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08" w:rsidRDefault="00804F0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-653415</wp:posOffset>
            </wp:positionV>
            <wp:extent cx="7561580" cy="10400030"/>
            <wp:effectExtent l="0" t="0" r="1270" b="1270"/>
            <wp:wrapTight wrapText="bothSides">
              <wp:wrapPolygon edited="0">
                <wp:start x="0" y="0"/>
                <wp:lineTo x="0" y="21563"/>
                <wp:lineTo x="21549" y="21563"/>
                <wp:lineTo x="21549" y="0"/>
                <wp:lineTo x="0" y="0"/>
              </wp:wrapPolygon>
            </wp:wrapTight>
            <wp:docPr id="2" name="Рисунок 2" descr="C:\Users\Ольга\Desktop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1580" cy="1040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Пояснительная записка</w:t>
      </w:r>
    </w:p>
    <w:p w:rsidR="002B1484" w:rsidRDefault="002B1484" w:rsidP="00B70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E30">
        <w:rPr>
          <w:rFonts w:ascii="Times New Roman" w:eastAsia="Calibri" w:hAnsi="Times New Roman" w:cs="Times New Roman"/>
          <w:sz w:val="28"/>
          <w:szCs w:val="28"/>
        </w:rPr>
        <w:t>Рабочая программа по литературе для 9 класса составлена на основании следующих нормативно-правовых документов:</w:t>
      </w:r>
    </w:p>
    <w:p w:rsidR="002D6FFA" w:rsidRPr="002D6FFA" w:rsidRDefault="002D6FFA" w:rsidP="002D6F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Федерального закона от 29 декабря 2012 года № 273-ФЗ «Об образовании в Российской Федерации»; </w:t>
      </w:r>
    </w:p>
    <w:p w:rsidR="002D6FFA" w:rsidRPr="002D6FFA" w:rsidRDefault="002D6FFA" w:rsidP="002D6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Приказа Министерства образования и науки Российской Федерации </w:t>
      </w:r>
      <w:r w:rsidRPr="002D6FF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05 марта 2004 года № 1089</w:t>
      </w:r>
      <w:r w:rsidRPr="002D6FFA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федерального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компонента </w:t>
      </w:r>
      <w:r w:rsidRPr="002D6FFA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2D6FFA">
        <w:rPr>
          <w:rFonts w:ascii="Times New Roman" w:eastAsia="Calibri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ых </w:t>
      </w:r>
      <w:r w:rsidRPr="002D6FFA">
        <w:rPr>
          <w:rFonts w:ascii="Times New Roman" w:eastAsia="Calibri" w:hAnsi="Times New Roman" w:cs="Times New Roman"/>
          <w:sz w:val="28"/>
          <w:szCs w:val="28"/>
        </w:rPr>
        <w:t>стандарт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 начального, </w:t>
      </w:r>
      <w:r w:rsidRPr="002D6FFA">
        <w:rPr>
          <w:rFonts w:ascii="Times New Roman" w:eastAsia="Calibri" w:hAnsi="Times New Roman" w:cs="Times New Roman"/>
          <w:sz w:val="28"/>
          <w:szCs w:val="28"/>
        </w:rPr>
        <w:t xml:space="preserve">основного общего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среднего (полного) общего </w:t>
      </w:r>
      <w:r w:rsidRPr="002D6FFA">
        <w:rPr>
          <w:rFonts w:ascii="Times New Roman" w:eastAsia="Calibri" w:hAnsi="Times New Roman" w:cs="Times New Roman"/>
          <w:sz w:val="28"/>
          <w:szCs w:val="28"/>
        </w:rPr>
        <w:t xml:space="preserve">образования»; </w:t>
      </w:r>
    </w:p>
    <w:p w:rsidR="002D6FFA" w:rsidRPr="00F3519F" w:rsidRDefault="002D6FFA" w:rsidP="002D6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FFA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B70E30">
        <w:rPr>
          <w:rFonts w:ascii="Times New Roman" w:eastAsia="Calibri" w:hAnsi="Times New Roman" w:cs="Times New Roman"/>
          <w:sz w:val="28"/>
          <w:szCs w:val="28"/>
        </w:rPr>
        <w:t>Примерн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B70E30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B70E30">
        <w:rPr>
          <w:rFonts w:ascii="Times New Roman" w:eastAsia="Calibri" w:hAnsi="Times New Roman" w:cs="Times New Roman"/>
          <w:sz w:val="28"/>
          <w:szCs w:val="28"/>
        </w:rPr>
        <w:t xml:space="preserve"> основного общего образования по литературе для 5 - 11 классов</w:t>
      </w:r>
      <w:r w:rsidRPr="00F3519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F3519F">
        <w:rPr>
          <w:rFonts w:ascii="Times New Roman" w:eastAsia="Calibri" w:hAnsi="Times New Roman" w:cs="Times New Roman"/>
          <w:sz w:val="28"/>
          <w:szCs w:val="28"/>
        </w:rPr>
        <w:t xml:space="preserve">Базовый уровень (авторы В.Я. Коровина, В.П. Журавлев, В.И. Коровин, И.С. </w:t>
      </w:r>
      <w:proofErr w:type="spellStart"/>
      <w:r w:rsidRPr="00F3519F">
        <w:rPr>
          <w:rFonts w:ascii="Times New Roman" w:eastAsia="Calibri" w:hAnsi="Times New Roman" w:cs="Times New Roman"/>
          <w:sz w:val="28"/>
          <w:szCs w:val="28"/>
        </w:rPr>
        <w:t>Збарский</w:t>
      </w:r>
      <w:proofErr w:type="spellEnd"/>
      <w:r w:rsidRPr="00F3519F">
        <w:rPr>
          <w:rFonts w:ascii="Times New Roman" w:eastAsia="Calibri" w:hAnsi="Times New Roman" w:cs="Times New Roman"/>
          <w:sz w:val="28"/>
          <w:szCs w:val="28"/>
        </w:rPr>
        <w:t xml:space="preserve">, В.П. </w:t>
      </w:r>
      <w:proofErr w:type="spellStart"/>
      <w:r w:rsidRPr="00F3519F">
        <w:rPr>
          <w:rFonts w:ascii="Times New Roman" w:eastAsia="Calibri" w:hAnsi="Times New Roman" w:cs="Times New Roman"/>
          <w:sz w:val="28"/>
          <w:szCs w:val="28"/>
        </w:rPr>
        <w:t>Полухина</w:t>
      </w:r>
      <w:proofErr w:type="spellEnd"/>
      <w:r w:rsidRPr="00F3519F">
        <w:rPr>
          <w:rFonts w:ascii="Times New Roman" w:eastAsia="Calibri" w:hAnsi="Times New Roman" w:cs="Times New Roman"/>
          <w:sz w:val="28"/>
          <w:szCs w:val="28"/>
        </w:rPr>
        <w:t xml:space="preserve">; под редакцией </w:t>
      </w:r>
      <w:proofErr w:type="spellStart"/>
      <w:r w:rsidRPr="00F3519F">
        <w:rPr>
          <w:rFonts w:ascii="Times New Roman" w:eastAsia="Calibri" w:hAnsi="Times New Roman" w:cs="Times New Roman"/>
          <w:sz w:val="28"/>
          <w:szCs w:val="28"/>
        </w:rPr>
        <w:t>В.Я.Коровиной</w:t>
      </w:r>
      <w:proofErr w:type="spellEnd"/>
      <w:r w:rsidRPr="00F3519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F3519F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gramStart"/>
      <w:r w:rsidRPr="00F3519F">
        <w:rPr>
          <w:rFonts w:ascii="Times New Roman" w:eastAsia="Calibri" w:hAnsi="Times New Roman" w:cs="Times New Roman"/>
          <w:sz w:val="28"/>
          <w:szCs w:val="28"/>
        </w:rPr>
        <w:t xml:space="preserve">М.; Просвещение, 2010). </w:t>
      </w:r>
      <w:proofErr w:type="gramEnd"/>
    </w:p>
    <w:p w:rsidR="002D6FFA" w:rsidRPr="002D6FFA" w:rsidRDefault="002D6FFA" w:rsidP="002D6FFA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2D6FFA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4. Основной образовательной программы основного общего образования МОБУ СОШ № 4;</w:t>
      </w:r>
    </w:p>
    <w:p w:rsidR="002D6FFA" w:rsidRPr="002D6FFA" w:rsidRDefault="002D6FFA" w:rsidP="002D6FFA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2D6FFA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5. Учебного плана МОБУ СОШ № 4;</w:t>
      </w:r>
    </w:p>
    <w:p w:rsidR="002D6FFA" w:rsidRPr="002D6FFA" w:rsidRDefault="002D6FFA" w:rsidP="002D6FFA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2D6FFA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6. Положения о структуре, порядке разработки и утверждения рабочих программ учебных курсов, предметов, дисциплин (модулей) в МОБУ СОШ № 4.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Рабочая  программа по литературе представляет собой целостный документ, включающий четыре раздела: пояснительную записку; учебно-тематический план и содержание; требования к уровню подготовки обучающихся; перечень учебно-методического обеспечения.</w:t>
      </w:r>
    </w:p>
    <w:p w:rsidR="009F23D8" w:rsidRPr="00F3519F" w:rsidRDefault="009F23D8" w:rsidP="00F3519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9F23D8" w:rsidRPr="00F3519F" w:rsidRDefault="009F23D8" w:rsidP="00F351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3519F">
        <w:rPr>
          <w:rFonts w:ascii="Times New Roman" w:eastAsia="Arial Unicode MS" w:hAnsi="Times New Roman" w:cs="Times New Roman"/>
          <w:sz w:val="28"/>
          <w:szCs w:val="28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9F23D8" w:rsidRPr="00F3519F" w:rsidRDefault="009F23D8" w:rsidP="00F351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3519F">
        <w:rPr>
          <w:rFonts w:ascii="Times New Roman" w:eastAsia="Arial Unicode MS" w:hAnsi="Times New Roman" w:cs="Times New Roman"/>
          <w:sz w:val="28"/>
          <w:szCs w:val="28"/>
        </w:rPr>
        <w:lastRenderedPageBreak/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9F23D8" w:rsidRPr="00F3519F" w:rsidRDefault="00B70E30" w:rsidP="00F351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О</w:t>
      </w:r>
      <w:r w:rsidR="009F23D8" w:rsidRPr="00F3519F">
        <w:rPr>
          <w:rFonts w:ascii="Times New Roman" w:eastAsia="Arial Unicode MS" w:hAnsi="Times New Roman" w:cs="Times New Roman"/>
          <w:sz w:val="28"/>
          <w:szCs w:val="28"/>
        </w:rPr>
        <w:t>сновная школа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9F23D8" w:rsidRPr="00F3519F">
        <w:rPr>
          <w:rFonts w:ascii="Times New Roman" w:eastAsia="Arial Unicode MS" w:hAnsi="Times New Roman" w:cs="Times New Roman"/>
          <w:sz w:val="28"/>
          <w:szCs w:val="28"/>
        </w:rPr>
        <w:t xml:space="preserve">охватывает три возрастные группы, образовательный и психофизиологический </w:t>
      </w:r>
      <w:proofErr w:type="gramStart"/>
      <w:r w:rsidR="009F23D8" w:rsidRPr="00F3519F">
        <w:rPr>
          <w:rFonts w:ascii="Times New Roman" w:eastAsia="Arial Unicode MS" w:hAnsi="Times New Roman" w:cs="Times New Roman"/>
          <w:sz w:val="28"/>
          <w:szCs w:val="28"/>
        </w:rPr>
        <w:t>уровни</w:t>
      </w:r>
      <w:proofErr w:type="gramEnd"/>
      <w:r w:rsidR="009F23D8" w:rsidRPr="00F3519F">
        <w:rPr>
          <w:rFonts w:ascii="Times New Roman" w:eastAsia="Arial Unicode MS" w:hAnsi="Times New Roman" w:cs="Times New Roman"/>
          <w:sz w:val="28"/>
          <w:szCs w:val="28"/>
        </w:rPr>
        <w:t xml:space="preserve"> развития которых определяют основные виды учебной деятельности.</w:t>
      </w:r>
    </w:p>
    <w:p w:rsidR="009F23D8" w:rsidRPr="00F3519F" w:rsidRDefault="009F23D8" w:rsidP="00F351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3519F">
        <w:rPr>
          <w:rFonts w:ascii="Times New Roman" w:eastAsia="Arial Unicode MS" w:hAnsi="Times New Roman" w:cs="Times New Roman"/>
          <w:sz w:val="28"/>
          <w:szCs w:val="28"/>
        </w:rPr>
        <w:t xml:space="preserve">Первая группа активно воспринимает прочитанный текст, но недостаточно владеет собственно техникой чтения, вторая владеет техникой чтения и более подготовлена к толкованию прочитанного. Именно поэтому на занятиях с первой группой важно уделять больше внимания различным видам чтения: индивидуальному чтению вслух, чтению по ролям, </w:t>
      </w:r>
      <w:proofErr w:type="spellStart"/>
      <w:r w:rsidRPr="00F3519F">
        <w:rPr>
          <w:rFonts w:ascii="Times New Roman" w:eastAsia="Arial Unicode MS" w:hAnsi="Times New Roman" w:cs="Times New Roman"/>
          <w:sz w:val="28"/>
          <w:szCs w:val="28"/>
        </w:rPr>
        <w:t>инсценированию</w:t>
      </w:r>
      <w:proofErr w:type="spellEnd"/>
      <w:r w:rsidRPr="00F3519F">
        <w:rPr>
          <w:rFonts w:ascii="Times New Roman" w:eastAsia="Arial Unicode MS" w:hAnsi="Times New Roman" w:cs="Times New Roman"/>
          <w:sz w:val="28"/>
          <w:szCs w:val="28"/>
        </w:rPr>
        <w:t>, различного вида пересказам (подробному, сжатому, с изменением лица рассказчика, с сохранением стиля художественного произведения и т. д.).</w:t>
      </w:r>
    </w:p>
    <w:p w:rsidR="009F23D8" w:rsidRPr="00F3519F" w:rsidRDefault="009F23D8" w:rsidP="00F351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3519F">
        <w:rPr>
          <w:rFonts w:ascii="Times New Roman" w:eastAsia="Arial Unicode MS" w:hAnsi="Times New Roman" w:cs="Times New Roman"/>
          <w:sz w:val="28"/>
          <w:szCs w:val="28"/>
        </w:rPr>
        <w:t xml:space="preserve">В учебной работе со второй группой необходимо активизировать умения анализировать художественное произведение, </w:t>
      </w:r>
      <w:proofErr w:type="gramStart"/>
      <w:r w:rsidRPr="00F3519F">
        <w:rPr>
          <w:rFonts w:ascii="Times New Roman" w:eastAsia="Arial Unicode MS" w:hAnsi="Times New Roman" w:cs="Times New Roman"/>
          <w:sz w:val="28"/>
          <w:szCs w:val="28"/>
        </w:rPr>
        <w:t xml:space="preserve">воплощая результаты этой работы в филологически грамотные устные </w:t>
      </w:r>
      <w:r w:rsidR="00B70E30">
        <w:rPr>
          <w:rFonts w:ascii="Times New Roman" w:eastAsia="Arial Unicode MS" w:hAnsi="Times New Roman" w:cs="Times New Roman"/>
          <w:sz w:val="28"/>
          <w:szCs w:val="28"/>
        </w:rPr>
        <w:t>и</w:t>
      </w:r>
      <w:proofErr w:type="gramEnd"/>
      <w:r w:rsidR="00B70E30">
        <w:rPr>
          <w:rFonts w:ascii="Times New Roman" w:eastAsia="Arial Unicode MS" w:hAnsi="Times New Roman" w:cs="Times New Roman"/>
          <w:sz w:val="28"/>
          <w:szCs w:val="28"/>
        </w:rPr>
        <w:t xml:space="preserve"> письменные высказывания. Курс</w:t>
      </w:r>
      <w:r w:rsidRPr="00F3519F">
        <w:rPr>
          <w:rFonts w:ascii="Times New Roman" w:eastAsia="Arial Unicode MS" w:hAnsi="Times New Roman" w:cs="Times New Roman"/>
          <w:sz w:val="28"/>
          <w:szCs w:val="28"/>
        </w:rPr>
        <w:t xml:space="preserve"> литературы в 9 класс</w:t>
      </w:r>
      <w:r w:rsidR="00B70E30">
        <w:rPr>
          <w:rFonts w:ascii="Times New Roman" w:eastAsia="Arial Unicode MS" w:hAnsi="Times New Roman" w:cs="Times New Roman"/>
          <w:sz w:val="28"/>
          <w:szCs w:val="28"/>
        </w:rPr>
        <w:t>е</w:t>
      </w:r>
      <w:r w:rsidRPr="00F3519F">
        <w:rPr>
          <w:rFonts w:ascii="Times New Roman" w:eastAsia="Arial Unicode MS" w:hAnsi="Times New Roman" w:cs="Times New Roman"/>
          <w:sz w:val="28"/>
          <w:szCs w:val="28"/>
        </w:rPr>
        <w:t xml:space="preserve"> стро</w:t>
      </w:r>
      <w:r w:rsidR="00B70E30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F3519F">
        <w:rPr>
          <w:rFonts w:ascii="Times New Roman" w:eastAsia="Arial Unicode MS" w:hAnsi="Times New Roman" w:cs="Times New Roman"/>
          <w:sz w:val="28"/>
          <w:szCs w:val="28"/>
        </w:rPr>
        <w:t>тся на основе сочетания концентрического, историко-хронологического и проблемно-тематического принципов. Содержание каждого курса (класса)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Согласно государственному образовательному стандарту, изучение</w:t>
      </w:r>
      <w:r w:rsidRPr="00F3519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литературы в основной школе направлено на достижение </w:t>
      </w:r>
      <w:r w:rsidRPr="00F3519F">
        <w:rPr>
          <w:rFonts w:ascii="Times New Roman" w:eastAsia="Times New Roman" w:hAnsi="Times New Roman" w:cs="Times New Roman"/>
          <w:b/>
          <w:iCs/>
          <w:sz w:val="28"/>
          <w:szCs w:val="28"/>
        </w:rPr>
        <w:t>следующих целей</w:t>
      </w:r>
      <w:r w:rsidRPr="00F3519F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:rsidR="009F23D8" w:rsidRPr="00F3519F" w:rsidRDefault="009F23D8" w:rsidP="00F3519F">
      <w:pPr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Cs/>
          <w:sz w:val="28"/>
          <w:szCs w:val="28"/>
        </w:rPr>
        <w:t>воспитание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9F23D8" w:rsidRPr="00F3519F" w:rsidRDefault="009F23D8" w:rsidP="00F3519F">
      <w:pPr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Cs/>
          <w:sz w:val="28"/>
          <w:szCs w:val="28"/>
        </w:rPr>
        <w:t>развитие</w:t>
      </w:r>
      <w:r w:rsidRPr="00F351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9F23D8" w:rsidRPr="00F3519F" w:rsidRDefault="009F23D8" w:rsidP="00F3519F">
      <w:pPr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Cs/>
          <w:sz w:val="28"/>
          <w:szCs w:val="28"/>
        </w:rPr>
        <w:t>освоение знаний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9F23D8" w:rsidRPr="00F3519F" w:rsidRDefault="009F23D8" w:rsidP="00F3519F">
      <w:pPr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Cs/>
          <w:sz w:val="28"/>
          <w:szCs w:val="28"/>
        </w:rPr>
        <w:t>овладение умениями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Цель изучения литературы в школе – приобщение учащихся к искусству слова, богатству русской классической и зарубежной литературы. Основа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lastRenderedPageBreak/>
        <w:t>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гуманистические идеалы, воспитывающими высокие нравственные чувства у человека читающего.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В 9 классе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усугубляется работа по осмыслению прочитанного, активно привлекается критическая, мемуарная и справочная литература.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Программа 9 класса рассчитана на 102 часа,  3 часа в неделю.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Контрольные работы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предусмотрены в форме контрольных сочинений. На уроках  для проверки знаний используются тесты, контрольные вопросы, письменные ответы на проблемные вопросы, презентации, доклады, сообщения.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r w:rsidR="00485070" w:rsidRPr="00F3519F">
        <w:rPr>
          <w:rFonts w:ascii="Times New Roman" w:eastAsia="Times New Roman" w:hAnsi="Times New Roman" w:cs="Times New Roman"/>
          <w:sz w:val="28"/>
          <w:szCs w:val="28"/>
        </w:rPr>
        <w:t xml:space="preserve">часов, отведенных для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контрольных сочинений –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5070" w:rsidRPr="00F3519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714A4" w:rsidRPr="00F3519F" w:rsidRDefault="00C714A4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О ведущих формах, методах и средствах обучения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При реализации данной рабочей учебной программы  применяется классно – урочная система обучения. Таким образом, основной формой организации учебного процесса является урок. Кроме урока, используется ряд других организационных форм обучения: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- лекции, беседы, дискуссии;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- обучение сочинению составлению различных видов плана, конспектов;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- домашняя самостоятельная работа (включает работу с текстом учебника и дополнительной литературой для учащихся, подготовку к сочинению, вдумчивое прочтение произведений).</w:t>
      </w:r>
    </w:p>
    <w:p w:rsidR="00C714A4" w:rsidRPr="00F3519F" w:rsidRDefault="00C714A4" w:rsidP="00F35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Приоритетными </w:t>
      </w:r>
      <w:r w:rsidRPr="00F3519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методами обучения являются:</w:t>
      </w:r>
    </w:p>
    <w:p w:rsidR="00C714A4" w:rsidRPr="00F3519F" w:rsidRDefault="00C714A4" w:rsidP="00F35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Объяснительно-иллюстративные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(беседа, лекция, работа по плану, работа с учебником, работа с таблицей, выразительное чтение произведений).</w:t>
      </w:r>
    </w:p>
    <w:p w:rsidR="00C714A4" w:rsidRPr="00F3519F" w:rsidRDefault="00C714A4" w:rsidP="00F35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Проблемное изложения материала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(решение проблемных вопросов, сообщения по проблемам).</w:t>
      </w:r>
    </w:p>
    <w:p w:rsidR="00C714A4" w:rsidRPr="00F3519F" w:rsidRDefault="00C714A4" w:rsidP="00F35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 xml:space="preserve">Частично - </w:t>
      </w:r>
      <w:proofErr w:type="gramStart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поисковый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(комментированное чтение, словарная работа, элементы анализа лирического произведения, творческие задания, иллюстрации-метафоры, тестирование и др.);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Исследовательский.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обучении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школьников по данной рабочей учебной программе используются следующие общие </w:t>
      </w: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формы обучения: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индивидуальная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(консультации);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групповая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(обучающиеся работают в группах, создаваемых на различных основах: по темпу усвоения – при изучении нового материала, по уровню  учебных достижений – на обобщаю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>щих по теме  уроках).</w:t>
      </w:r>
    </w:p>
    <w:p w:rsidR="009F23D8" w:rsidRPr="00F3519F" w:rsidRDefault="009F23D8" w:rsidP="00F351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виды устных и письменных работ</w:t>
      </w:r>
      <w:r w:rsidR="00352209" w:rsidRPr="00F35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35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B7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  <w:r w:rsidRPr="00F35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Устно: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правильное, беглое и выразительное чтение вслух художественных и учебных текстов, в том числе и чтение наизусть.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пересказ – подробный, выборочный, сжатый от другого лица, «художественный» (с максимальным использованием художественных особенностей текста) – небольшого отрывка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повести, рассказа, сказки.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Развёрнутый ответ на вопрос, рассказ о литературном герое, характеристика героя (в том числе групповая, развернутая).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на самостоятельно прочитанное произведение, звукопись, актерское чтение, просмотренный фильм, телепередачу, спектакль, иллюстрацию. Подготовка сообщений, эссе, интервью на литературную тему; диалог литературных героев (воображаемых, на основе прочитанного).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Свободное владение монологической и диалогической речью в объеме изучаемых в этих классах произведений (в процессе беседы, интервью, сообщений, докладов).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словарей (орфографических, орфоэпических, литературных, энциклопедических, мифологических, словарей имен), каталогов.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Письменно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развернутый ответ на вопрос в связи с изучаемым художественным произведением, сочинение-миниатюра, сочинение на литературную и свободную тему небольшого объема в соответствии с чтением и изучением литературы </w:t>
      </w:r>
      <w:r w:rsidR="002D6FFA" w:rsidRPr="002D6FFA">
        <w:rPr>
          <w:rFonts w:ascii="Times New Roman" w:eastAsia="Times New Roman" w:hAnsi="Times New Roman" w:cs="Times New Roman"/>
          <w:sz w:val="28"/>
          <w:szCs w:val="28"/>
          <w:lang w:eastAsia="ru-RU"/>
        </w:rPr>
        <w:t>в 9 классе.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рассказа-характеристики одного из героев или группы героев, двух героев (сравнительная характеристика).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небольшого отзыва на самостоятельно прочитанную книгу, картину, художественное чтение, фильм, спектакль.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плана будущего сочинения, доклада (простого, сложного).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оригинального произведения (поучения, наставления, сказки, былины, частушки, рассказа, стихотворения).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Свободное владение письменной речью в объеме курса литературы, изучаемого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9 класс</w:t>
      </w:r>
      <w:r w:rsidR="002D6F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Способы и формы оценивания образовательных результатов обучающихся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Система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контроля  за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уровнем учебных достижений обучающихся в процессе реализации данной рабочей учебной программы включает  проверку выполнения программы по заучиванию произведений и чтению наизусть, классные и домашние сочинения, создание презентаций, проектов, исследований.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Виды контроля: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- промежуточный: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пересказ (подробный, сжатый, выборочный, с изменением лица), выразительное чтение, развернутый ответ на вопрос, анализ эпизода, составление простого и сложного плана по произведению, в том числе цитатного, комментирование, характеристика литературного героя; фронтальный опрос, тест, выразительное чтение, чтение наизусть, картинный план, пересказ, чтение по ролям, творческий пересказ, тематический контроль, итоговый контроль. </w:t>
      </w:r>
      <w:proofErr w:type="gramEnd"/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- итоговый: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(за полугодие, год): тест, включающий задания (с выбором  ответа, с кратким ответом), проверяющие начитанность обучающихся, знание теоретико-литературных понятий, сочинение на основе литературного произведения или анализ эпизода.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Оценка знаний осуществляется на контрольном уроке в конце изученного раздела, темы, который включает самостоятельные творческие работы, задания на осмысление и понимания изученного материала. Итоговый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освоением программного материала осуществляется в форме опроса, тестирования, наблюдения, выполнения творческих заданий.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Оценка устных ответов обучающихся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Оценкой «5»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оценивается ответ, обнаруживающий прочные знания и глубокое понимание текста изученного произведения; умение объяснять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раскрыть связь произведения с эпохой;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свободное владение монологической речью.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Оценкой «4»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умение объяснить взаимосвязь событий, характеры, поступки героев и роль основных художественных сре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дств в р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>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произведения для обоснования своих выводов;  хорошее владение монологической речью. Однако допускаются одна – две неточности в ответе.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Оценкой «3»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оценивается ответ, свидетельствующий в основном о знании и понимании текста изученного произведения; умении объяснять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знание основных вопросов теории, но недостаточном умении пользоваться этими знаниями при анализе произведений; ограниченных навыков разбора и недостаточном умении привлекать текст произведения для подтверждения своих выводов.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Допускается несколько ошибок в содержании ответа, недостаточно свободное владение монологической речью, ряд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lastRenderedPageBreak/>
        <w:t>недостатков в композиции и языке ответа, несоответствие уровня чтения нормам, установленным для  данного класса.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Оценкой «2»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оценивается ответ, обнаруживающий незнание существенных вопросов содержания произведения; неумение объяснять поведение и характеры основных героев и роль важнейших художественных сре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дств в р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>аскрытии идейно-эстетического содержания произведения, незнание элементарных теоретико-литературных понятий; бедность выразительных средств языка.</w:t>
      </w:r>
    </w:p>
    <w:p w:rsidR="00C714A4" w:rsidRPr="00F3519F" w:rsidRDefault="00C714A4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Оценка за сочинение (содержание и речь)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«5»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ставится за сочинение, глубоко и аргументированно, в соответствии с планом, раскрывающее тему, свидетельствующее об отличном знании текста произведения и др. материалов, необходимых для раскрытия, умение целенаправленно анализировать материал, делать выводы и обобщения; стройное по композиции, логическое и последовательное в изложении мыслей; написанное правильным литературным языком и стилистически соответствующее содержанию; допускается незначительная неточность в содержании, 1-2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речевых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недочета.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«4»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ставится за сочинение, достаточно полно и убедительно, в соответствии с планом,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обобщения. Логичное и последовательное изложение содержания; написанное правильным литературным языком, стилистически соответствующее содержанию. Допускаются две-три неточности в содержании, незначительные отклонения от темы, а также не более 3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-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4 речевых недочета.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«3»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ставится за сочинение: в главном и основном раскрывается тема, в целом дан верный, но однотипный или недостаточно полный ответ на тему, допущены отклонения от темы или отдельные ошибки в изложении фактического материла;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обнаруживается владение основами письменной речи; в работе имеется не более 4-х недочетов в содержании и 5 речевых недочетов.</w:t>
      </w:r>
    </w:p>
    <w:p w:rsidR="00C714A4" w:rsidRPr="00F3519F" w:rsidRDefault="00C714A4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«2»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ставится за сочинение, которое 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не опирающихся на текст, характеризуется случайным расположением материала, отсутствием связи между частями, отличается бедностью словаря, наличием грубых речевых ошибок.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Основные виды деятельности по освоению литературных произведений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– Осознанное, творческое чтение художественных произведений разных жанров.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– Выразительное чтение.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lastRenderedPageBreak/>
        <w:t>– Различные виды пересказа (подробный, краткий, выборочный, с элементами комментария, с творческим заданием).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– Заучивание наизусть стихотворных текстов.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– Ответы на вопросы, раскрывающие знание и понимание текста произведения.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– Анализ и интерпретация произведений.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– Составление планов и написание отзывов о произведениях.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– Написание изложений с элементами сочинения. 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– Написание сочинений по литературным произведениям и на основе жизненных впечатлений.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– Целенаправленный поиск информации на основе знания ее источников и умения работать с ними.</w:t>
      </w:r>
    </w:p>
    <w:p w:rsidR="009F23D8" w:rsidRPr="00F3519F" w:rsidRDefault="009F23D8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изучения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«Литература» приведены в разделе «Требования к уровню подготовки </w:t>
      </w:r>
      <w:r w:rsidR="00B70E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9 классов</w:t>
      </w:r>
      <w:r w:rsidR="00A37F1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Требования направлены на реализацию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практикоориентированного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личностно ориентированного подходов; освоение </w:t>
      </w:r>
      <w:r w:rsidR="00A37F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9F23D8" w:rsidRPr="00F94AA3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4A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Требования к уровню подготовки </w:t>
      </w:r>
      <w:proofErr w:type="gramStart"/>
      <w:r w:rsidR="00F94AA3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="00F94A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9 класса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литературы ученик должен 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знать: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содержание литературных произведений, подлежащих обязательному изучению;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основные факты жизненного и творческого пути писателей-классиков;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историко-культурный контекст изучаемых произведений;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основные теоретико-литературные понятия;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уметь: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работать с книгой (находить нужную информацию, выделять главное, сравнивать фрагменты, составлять тезисы и план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прочитанного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>, выделяя смысловые части);</w:t>
      </w:r>
    </w:p>
    <w:p w:rsidR="00F94AA3" w:rsidRPr="00F3519F" w:rsidRDefault="00F94AA3" w:rsidP="00F94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слух литературны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жанров, осмысленно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адекватно воспри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определять принадлежность художественного произведения к одному из литературных родов и жанров;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="002B1484" w:rsidRPr="00F3519F">
        <w:rPr>
          <w:rFonts w:ascii="Times New Roman" w:eastAsia="Times New Roman" w:hAnsi="Times New Roman" w:cs="Times New Roman"/>
          <w:sz w:val="28"/>
          <w:szCs w:val="28"/>
        </w:rPr>
        <w:t xml:space="preserve"> авторскую позицию и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выражать свое отношение к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94AA3" w:rsidRPr="00F3519F" w:rsidRDefault="00F94AA3" w:rsidP="00F94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участвовать в диалоге по прочитанным произведениям, понимать чужую точку зрения и аргументировано отстаивать свою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произведениям литературы, их оцен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 и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интерпрет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ировать;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сопоставлять литературные произведения;</w:t>
      </w:r>
    </w:p>
    <w:p w:rsidR="00F94AA3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выделять и формулировать тему, идею, проблематику изученного произведения; 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характеризовать героев, сопоставлять героев одного или нескольких произведений;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характеризовать особенности сюжета, композиции, роль изобразительно-выразительных средств;</w:t>
      </w:r>
    </w:p>
    <w:p w:rsidR="00F94AA3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  <w:r w:rsidR="002B1484"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владеть различными видами пересказа;</w:t>
      </w:r>
    </w:p>
    <w:p w:rsidR="009F23D8" w:rsidRPr="00F3519F" w:rsidRDefault="009F23D8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строить устные и письменные высказывания в связи с изученным произведением;</w:t>
      </w:r>
    </w:p>
    <w:p w:rsidR="00F94AA3" w:rsidRDefault="009F23D8" w:rsidP="00F94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писать отзывы о самостоятельно прочи</w:t>
      </w:r>
      <w:r w:rsidR="00F94AA3">
        <w:rPr>
          <w:rFonts w:ascii="Times New Roman" w:eastAsia="Times New Roman" w:hAnsi="Times New Roman" w:cs="Times New Roman"/>
          <w:sz w:val="28"/>
          <w:szCs w:val="28"/>
        </w:rPr>
        <w:t>танных произведениях;</w:t>
      </w:r>
    </w:p>
    <w:p w:rsidR="00F94AA3" w:rsidRPr="00F3519F" w:rsidRDefault="00F94AA3" w:rsidP="00F94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сочинени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A37F1D" w:rsidRPr="00F3519F" w:rsidRDefault="00A37F1D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A37F1D" w:rsidRPr="00F3519F" w:rsidRDefault="00A37F1D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литературных произведений с эпохой их написания, выявл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них заложенны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вневременны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непреходящи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нравственны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современно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звучани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37F1D" w:rsidRPr="00F3519F" w:rsidRDefault="00A37F1D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</w:t>
      </w:r>
      <w:r w:rsidR="00A6001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</w:t>
      </w:r>
    </w:p>
    <w:p w:rsidR="00A37F1D" w:rsidRPr="00F3519F" w:rsidRDefault="00A37F1D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произведении элемент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сюжета, композиции, изобразительно-выразительных средств языка, понима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рол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раскрытии идейно-художественного содержания произведения (элементы филологического анализа); владе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элементарной литературоведческой терминологией при анализе литературного произведения; </w:t>
      </w:r>
    </w:p>
    <w:p w:rsidR="00A37F1D" w:rsidRPr="00F3519F" w:rsidRDefault="00A37F1D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аться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духовно-нравственным ценностям русской литературы и культуры, сопоставл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 духовно-нравственными ценностями других народов; </w:t>
      </w:r>
    </w:p>
    <w:p w:rsidR="00A37F1D" w:rsidRPr="00F3519F" w:rsidRDefault="00A37F1D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A37F1D" w:rsidRPr="00F3519F" w:rsidRDefault="00A37F1D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образн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 как явления словесного искусства; формирова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вкус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7F1D" w:rsidRPr="00F3519F" w:rsidRDefault="00A37F1D" w:rsidP="00A37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его эстетической функции, рол</w:t>
      </w:r>
      <w:r w:rsidR="00F94AA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изобразительно-выразительных языковых сре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оздании художественных образов литературных произведений.</w:t>
      </w:r>
    </w:p>
    <w:p w:rsidR="007D637F" w:rsidRPr="00F3519F" w:rsidRDefault="00A37F1D" w:rsidP="00F351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</w:t>
      </w:r>
      <w:r w:rsidR="007D637F" w:rsidRPr="00F35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езультаты изучения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курса «Литература» </w:t>
      </w:r>
      <w:r w:rsidR="007D637F" w:rsidRPr="00F35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классе</w:t>
      </w:r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 как учебный предмет играет ведущую роль </w:t>
      </w:r>
      <w:r w:rsidR="00A37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духовном развитии школьников. Программа позволит </w:t>
      </w:r>
      <w:proofErr w:type="gramStart"/>
      <w:r w:rsidR="00A37F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="00A37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класса достичь следующих результатов: </w:t>
      </w:r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 и познанию; </w:t>
      </w:r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готовности и способности вести диалог с другими людьми и достигать в нём взаимопонимания; </w:t>
      </w:r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</w:t>
      </w:r>
      <w:r w:rsidR="00A37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7D637F" w:rsidRPr="00F3519F" w:rsidRDefault="007D637F" w:rsidP="00F35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D637F" w:rsidRPr="00F3519F" w:rsidRDefault="007D637F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AA3" w:rsidRDefault="00F94AA3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br w:type="page"/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Содержание тем учебного курса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caps/>
          <w:sz w:val="28"/>
          <w:szCs w:val="28"/>
        </w:rPr>
        <w:t>Введение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Литература и ее роль в духовной жизни человека.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Литература как искусство слова (углубление представлений).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ИЗ ДРЕВНЕРУССКОЙ  ЛИТЕРАТУРЫ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Беседа о древнерусской литературе. Самобытный характер древнерусской литературы. Богатство и разнообразие жанров.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«Слово о полку Игореве».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История открытия памятника, проблема авторства. Художественные особенности произве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дения. Значение «Слова...» для русской литературы после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дующих веков.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Слово как жанр древнерусской литературы.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ИЗ  ЛИТЕРАТУРЫ 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XVIII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  ВЕКА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Характеристика русской литературы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XVIII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века. 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Граж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данский пафос русского классицизма.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Михаил Васильевич Ломоносов.</w:t>
      </w:r>
      <w:r w:rsidRPr="00F3519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Жизнь и творчество.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Ученый, поэт, реформатор русского литературного языка и стиха.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«Вечернее размышление о Божием величестве при случае великого северного сияния», «Ода на день восшествия </w:t>
      </w:r>
      <w:r w:rsidRPr="00F3519F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</w:rPr>
        <w:t xml:space="preserve">на Всероссийский престол </w:t>
      </w:r>
      <w:proofErr w:type="spellStart"/>
      <w:r w:rsidRPr="00F3519F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</w:rPr>
        <w:t>ея</w:t>
      </w:r>
      <w:proofErr w:type="spellEnd"/>
      <w:r w:rsidRPr="00F3519F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</w:rPr>
        <w:t xml:space="preserve"> Величества государыни Им</w:t>
      </w:r>
      <w:r w:rsidRPr="00F3519F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 xml:space="preserve">ператрицы </w:t>
      </w:r>
      <w:proofErr w:type="spellStart"/>
      <w:r w:rsidRPr="00F3519F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>Елисаветы</w:t>
      </w:r>
      <w:proofErr w:type="spellEnd"/>
      <w:r w:rsidRPr="00F3519F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 xml:space="preserve"> Петровны 1747 года». </w:t>
      </w:r>
      <w:r w:rsidRPr="00F3519F">
        <w:rPr>
          <w:rFonts w:ascii="Times New Roman" w:eastAsia="Times New Roman" w:hAnsi="Times New Roman" w:cs="Times New Roman"/>
          <w:spacing w:val="-5"/>
          <w:sz w:val="28"/>
          <w:szCs w:val="28"/>
        </w:rPr>
        <w:t>Прославле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ние Родины, мира, науки и просвещения в произведениях Ломоносова.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Ода как жанр лирической поэзии.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Гавриил Романович Державин</w:t>
      </w:r>
      <w:r w:rsidRPr="00F3519F">
        <w:rPr>
          <w:rFonts w:ascii="Times New Roman" w:eastAsia="Times New Roman" w:hAnsi="Times New Roman" w:cs="Times New Roman"/>
          <w:spacing w:val="-4"/>
          <w:sz w:val="28"/>
          <w:szCs w:val="28"/>
        </w:rPr>
        <w:t>. Жизнь и творчество. (Об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зор.)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«Властителям и судиям».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Тема несправедливости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сильных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мира сего. «Высокий» слог и ораторские, декламаци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онные интонации.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«Памятник».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Традиции Горация. Мысль о бессмертии поэта. «Забавный русский слог» Державина и его особен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ности. Оценка в стихотворении собственного поэтического новаторства.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Александр Николаевич Радищев.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Слово о писателе.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«Путешествие из Петербурга в Москву».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(Обзор.) Широкое изображение российской действительности. Критика крепостничества. Автор и путешественник. Особенно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сти повествования. Жанр путешествия и его содержатель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ное наполнение. Черты сентиментализма в произведении. Теория литературы. Жанр путешествия.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Николай Михайлович Карамзин.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Слово о писателе.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Повесть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«Бедная Лиза»,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стихотворение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«Осень».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Сентиментализм (начальные представления).</w:t>
      </w:r>
    </w:p>
    <w:p w:rsidR="000F6FC3" w:rsidRDefault="000F6FC3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 РУССКОЙ ЛИТЕРАТУРЫ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Беседа об авторах и произведениях, определивших лицо литературы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века. Поэзия, проза, драматургия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 в русской критике, публицистике, мемуарной литературе.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Василий Андреевич Жуковский.</w:t>
      </w:r>
      <w:r w:rsidRPr="00F3519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Жизнь и творчество.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(Обзор.)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«Море».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Романтический образ моря.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«Невыразимое».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Границы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выразимого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>. Возможности поэтического языка и трудности, встающие на пути поэта. Отношение романтика к слову.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«Светлана».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Жанр баллады в творчестве Жуковского: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сюжетность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>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фантастической баллады. Нравственный мир героини как средо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Баллада (развитие представлений).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Константин Николаевич Батюшков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. Слово о поэте.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</w:rPr>
        <w:t xml:space="preserve">«Пробуждение», «Мой гений», «Есть наслаждение и в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дикости лесов...».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(Обзор.) Поэзия чувственных радостей и удовольствий. Романтическая мечта о счастье, о домашнем уюте, о наслаждении искусством, природой, любовью. Элегическая грусть о скоротечности жизни человека. Воспоминание как преодоление мыслей о смерти и разлуке. Лирический герой.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Лирический герой (развитие представлений).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Евгений Абрамович Баратынский.</w:t>
      </w:r>
      <w:r w:rsidRPr="00F3519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Слово о поэте.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(Обзор.)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 xml:space="preserve">«Разуверение», «Муза», «Мой дар убог...». </w:t>
      </w:r>
      <w:r w:rsidRPr="00F3519F">
        <w:rPr>
          <w:rFonts w:ascii="Times New Roman" w:eastAsia="Times New Roman" w:hAnsi="Times New Roman" w:cs="Times New Roman"/>
          <w:spacing w:val="-2"/>
          <w:sz w:val="28"/>
          <w:szCs w:val="28"/>
        </w:rPr>
        <w:t>Разочарова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ние в жизни, в любви — отличительная черта лирики Баратынского как элегического поэта. Зависимость элегических настроений от высших роковых законов бытия. Своеобразие любовных и психологических элегий. Баратынский как представитель «поэзии мысли».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(Произведения Батюшкова и Баратынского предлагают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ся для самостоятельного прочтения учащимися по индиви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дуальным заданиям учителя).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Александр Сергеевич Грибоедов.</w:t>
      </w:r>
      <w:r w:rsidRPr="00F3519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Жизнь и творчество.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(Обзор.)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«Горе от ума».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Критика о комедии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(И. А. Гончаров.</w:t>
      </w:r>
      <w:proofErr w:type="gramEnd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Мильон</w:t>
      </w:r>
      <w:proofErr w:type="spellEnd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терзаний»).</w:t>
      </w:r>
      <w:proofErr w:type="gramEnd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Преодоление канонов классицизма в комедии.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>Александр Сергеевич Пушкин.</w:t>
      </w:r>
      <w:r w:rsidRPr="00F3519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Жизнь и творчество.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(Обзор.)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Стихотворения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Поэма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Цыганы</w:t>
      </w:r>
      <w:proofErr w:type="spellEnd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«Евгений Онегин».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Обзор содержания. «Евгений Онегин» — роман в стихах. Творческая история. Образы глав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ных героев. Основная сюжетная линия и лирические отступления.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Онегинская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Типическое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века; писательские оценки).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 xml:space="preserve">«Моцарт и Сальери». </w:t>
      </w:r>
      <w:r w:rsidRPr="00F3519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Проблема «гения и злодейства».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Трагедийное начало «Мо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царта и Сальери». Два типа миро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восприятия, олицетворенные в двух персонажах пьесы. Отражение их нравственных позиций в сфере творчества.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</w:t>
      </w:r>
      <w:r w:rsidR="00D37EA1" w:rsidRPr="00F3519F">
        <w:rPr>
          <w:rFonts w:ascii="Times New Roman" w:eastAsia="Times New Roman" w:hAnsi="Times New Roman" w:cs="Times New Roman"/>
          <w:i/>
          <w:sz w:val="28"/>
          <w:szCs w:val="28"/>
        </w:rPr>
        <w:t xml:space="preserve"> Роман в стихах (начальные пред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ставления). Реализм (развитие понятия). Трагедия как жанр драмы (развитие понятия).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Михаил Юрьевич Лермонтов</w:t>
      </w:r>
      <w:r w:rsidRPr="00F3519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Жизнь и творчество.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(Обзор.)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«Герой нашего времени». 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Обзор содержания. «Герой на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шего времени» — первый психологический роман в рус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ской литературе, роман о незаурядной личности. Главные и второстепенные герои.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Особенности компо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зиции. Печорин — «самый любопыт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ный предмет своих наблюдений» (В. Г. Белинский).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Печорин и Максим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Максимыч</w:t>
      </w:r>
      <w:proofErr w:type="spellEnd"/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. Печорин и доктор Вер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нер. Печорин и Грушницкий. Печорин и Вера. Печорин и Мери. Печорин и «ундина». Повесть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«Фаталист»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и ее философско-композицио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нное значение. Споры о романтиз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ме и реализме романа. 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Поэзия Лермонтова и «Герой наше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го времени» в критике В. Г. Белинского.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Основные мотивы лирики. </w:t>
      </w:r>
      <w:proofErr w:type="gramStart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«Смерть Поэта», «Парус», «И скучно и грустно», «Дума», «Поэт», «Родина», «Про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рок», «Нет, не тебя так пылко я люблю...».</w:t>
      </w:r>
      <w:proofErr w:type="gramEnd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Пафос вольности, чувство одиночества, тема любви, поэта и поэзии.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</w:t>
      </w:r>
      <w:r w:rsidR="00D37EA1" w:rsidRPr="00F3519F">
        <w:rPr>
          <w:rFonts w:ascii="Times New Roman" w:eastAsia="Times New Roman" w:hAnsi="Times New Roman" w:cs="Times New Roman"/>
          <w:i/>
          <w:sz w:val="28"/>
          <w:szCs w:val="28"/>
        </w:rPr>
        <w:t>ы. Понятие о романтизме (закреп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ление понятия). Психологизм художественной литературы (начальные представления). Психологический роман (на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softHyphen/>
        <w:t>чальные представления).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Николай Васильевич Гоголь</w:t>
      </w:r>
      <w:r w:rsidRPr="00F3519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Жизнь и творчество.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«Мертвые души»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— история создания. Смысл названия поэмы. Система обра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зов. Мертвые и живые души. Чичи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ков — «приобретатель», новый герой эпохи.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е произведения. Причины незавер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шенности поэмы. Чичиков как антигерой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. Эволюция Чи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чикова и Плюшкина в замысле поэмы. Эволюция образа автора — от сатирика к пророку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lastRenderedPageBreak/>
        <w:t>и проповеднику. Поэма в оценках Белинского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. Ответ Гоголя на критику Белин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ского.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видах</w:t>
      </w:r>
      <w:proofErr w:type="gramEnd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: сатире, юморе, иронии, сарказме. Характер ко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издевка</w:t>
      </w:r>
      <w:proofErr w:type="gramEnd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 xml:space="preserve">, беззлобное </w:t>
      </w:r>
      <w:proofErr w:type="spellStart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комикование</w:t>
      </w:r>
      <w:proofErr w:type="spellEnd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, дружеский смех (развитие представлений).</w:t>
      </w:r>
    </w:p>
    <w:p w:rsidR="009F23D8" w:rsidRPr="00F3519F" w:rsidRDefault="00D37EA1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Александр Николаевич Островский</w:t>
      </w:r>
      <w:r w:rsidRPr="00F351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</w:t>
      </w:r>
      <w:r w:rsidR="009F23D8" w:rsidRPr="00F3519F">
        <w:rPr>
          <w:rFonts w:ascii="Times New Roman" w:eastAsia="Times New Roman" w:hAnsi="Times New Roman" w:cs="Times New Roman"/>
          <w:spacing w:val="-1"/>
          <w:sz w:val="28"/>
          <w:szCs w:val="28"/>
        </w:rPr>
        <w:t>Слово о писателе.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«Бедность не порок».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Патриархальный мир в пьесе и угроза его распада. Любовь в патриарх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 xml:space="preserve">альном мире. Любовь </w:t>
      </w:r>
      <w:proofErr w:type="spellStart"/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Гордеевна</w:t>
      </w:r>
      <w:proofErr w:type="spellEnd"/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 xml:space="preserve"> и приказчик Митя — положительные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герои пьесы. Особенности сюжета. Победа любви — воскрешение патриархальности, воплощение истины, благодати, красоты. 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 литературы. Комедия как жанр драматургии (развитие понятия).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Федор Михайлович Достоевский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. Слово о писателе.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«Белые ночи».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Тип «петербургского м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ечтателя» — жад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ного к жизни и одновременно нежного, доброго, несчаст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ности» в понимании Достоевского.</w:t>
      </w:r>
    </w:p>
    <w:p w:rsidR="009F23D8" w:rsidRPr="00F3519F" w:rsidRDefault="00D37EA1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</w:t>
      </w:r>
      <w:r w:rsidR="009F23D8" w:rsidRPr="00F3519F">
        <w:rPr>
          <w:rFonts w:ascii="Times New Roman" w:eastAsia="Times New Roman" w:hAnsi="Times New Roman" w:cs="Times New Roman"/>
          <w:i/>
          <w:sz w:val="28"/>
          <w:szCs w:val="28"/>
        </w:rPr>
        <w:t xml:space="preserve"> литературы. Повесть (развитие понятия).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Лев Николаевич Толстой.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Слово о писателе.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«Юность».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Обзор со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держания автобиографической три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логии. Формирование личности юного героя повести, его стремление к нравстве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нному обновлению. Духовный конф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ликт героя с окружающей его средой и собственными недостатками: самолюбованием, тщеславием, скептициз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ота нравственного чувства, внут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ренний монолог как форма раскрытия психологии героя.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Антон Павлович Чехов.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Слово о писателе.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 xml:space="preserve">«Тоска», «Смерть чиновника». </w:t>
      </w:r>
      <w:r w:rsidRPr="00F3519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Истинные и ложные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ценности героев рассказа.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«Смерть чиновника». Эволюция образа маленького чело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века в русской литературе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века. Чеховское отношение </w:t>
      </w:r>
      <w:r w:rsidRPr="00F351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 маленькому человеку. Боль и негодование автора. «Тоска».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Тема одиночества человека в многолюдном городе.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Развитие представлений о жан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softHyphen/>
        <w:t>ровых особенностях рассказа.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caps/>
          <w:sz w:val="28"/>
          <w:szCs w:val="28"/>
        </w:rPr>
        <w:t xml:space="preserve">Из поэзии </w:t>
      </w:r>
      <w:r w:rsidRPr="00F3519F">
        <w:rPr>
          <w:rFonts w:ascii="Times New Roman" w:eastAsia="Times New Roman" w:hAnsi="Times New Roman" w:cs="Times New Roman"/>
          <w:caps/>
          <w:sz w:val="28"/>
          <w:szCs w:val="28"/>
          <w:lang w:val="en-US"/>
        </w:rPr>
        <w:t>XIX</w:t>
      </w:r>
      <w:r w:rsidRPr="00F3519F">
        <w:rPr>
          <w:rFonts w:ascii="Times New Roman" w:eastAsia="Times New Roman" w:hAnsi="Times New Roman" w:cs="Times New Roman"/>
          <w:caps/>
          <w:sz w:val="28"/>
          <w:szCs w:val="28"/>
        </w:rPr>
        <w:t xml:space="preserve"> века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Беседы о Н. А. Некрасове, Ф. И. Тютчеве, А. А. Фете и других поэтах (по выбору 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учителя и учащихся). Многообра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зие талантов. Эмоциональное богатство русской поэзии. Обзор с включением ряда произведений.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Развитие представлений о видах (жанрах) лирических произведений.</w:t>
      </w:r>
    </w:p>
    <w:p w:rsidR="009F23D8" w:rsidRPr="00F3519F" w:rsidRDefault="00D37EA1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ИЗ РУССКОЙ ЛИТЕРАТУРЫ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</w:rPr>
        <w:t>ВЕКА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Богатство и разноо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бразие жанров и направлений рус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ской литературы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века.</w:t>
      </w:r>
    </w:p>
    <w:p w:rsidR="009F23D8" w:rsidRPr="00F3519F" w:rsidRDefault="00D37EA1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 русской прозы 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</w:t>
      </w:r>
      <w:r w:rsidR="00352209" w:rsidRPr="00F351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Беседа о разнообразии видов и жанров прозаических произведений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века, о ведущих прозаиках России.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Иван Алексеевич Бунин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. Слово о писателе.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Рассказ </w:t>
      </w:r>
      <w:r w:rsidRPr="00F3519F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«Темные аллеи». </w:t>
      </w:r>
      <w:r w:rsidRPr="00F351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Печальная история любви людей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из разных социальных слоев. «Поэзия» и «проза» русской усадьбы. Лиризм повествования.</w:t>
      </w:r>
    </w:p>
    <w:p w:rsidR="009F23D8" w:rsidRPr="00F3519F" w:rsidRDefault="00D37EA1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Михаил Афанасьевич Булгаков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</w:rPr>
        <w:t xml:space="preserve"> Слово о писателе.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Повесть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«Собачье сердце».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шариковщины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швондерства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>». Поэти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ка Булгакова-сатирика. Прием гротеска в повести.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</w:t>
      </w:r>
      <w:r w:rsidR="00D37EA1" w:rsidRPr="00F3519F">
        <w:rPr>
          <w:rFonts w:ascii="Times New Roman" w:eastAsia="Times New Roman" w:hAnsi="Times New Roman" w:cs="Times New Roman"/>
          <w:i/>
          <w:sz w:val="28"/>
          <w:szCs w:val="28"/>
        </w:rPr>
        <w:t xml:space="preserve"> Художественная условность, фан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тастика, сатира (развитие понятий).</w:t>
      </w:r>
    </w:p>
    <w:p w:rsidR="009F23D8" w:rsidRPr="00F3519F" w:rsidRDefault="00D37EA1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Михаил Александрович Шолохов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</w:rPr>
        <w:t>Слово о писателе.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Рассказ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«Судьба человека».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Смысл названия рассказа. Судьба Родины и судьба человека. Композиция рассказа. Образ Андрея Соколова, простого челове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ка, воина и тру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женика. Автор и рассказчик в произведении. Сказовая манера повествования. 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Значение картины весенней приро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ды для раскрытия идеи рассказа. Широта типизации.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2291E1" wp14:editId="57435E59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6350" t="12700" r="12700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" o:allowincell="f" strokeweight=".25pt">
                <w10:wrap anchorx="margin"/>
              </v:line>
            </w:pict>
          </mc:Fallback>
        </mc:AlternateConten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</w:t>
      </w:r>
      <w:r w:rsidR="00D37EA1" w:rsidRPr="00F3519F">
        <w:rPr>
          <w:rFonts w:ascii="Times New Roman" w:eastAsia="Times New Roman" w:hAnsi="Times New Roman" w:cs="Times New Roman"/>
          <w:i/>
          <w:sz w:val="28"/>
          <w:szCs w:val="28"/>
        </w:rPr>
        <w:t>ры. Реализм в художественной ли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тературе. Реалистическая типизация (углубление понятия).</w:t>
      </w:r>
    </w:p>
    <w:p w:rsidR="009F23D8" w:rsidRPr="00F3519F" w:rsidRDefault="00D37EA1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Александр Исаевич Солженицын.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</w:rPr>
        <w:t xml:space="preserve"> Слово о писателе. Рассказ </w:t>
      </w:r>
      <w:r w:rsidR="009F23D8"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«Матренин двор». 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</w:rPr>
        <w:t>Образ праведницы. Трагизм судьбы героини. Жизненная основа притчи.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  литературы. Притча (углубление понятия).</w:t>
      </w:r>
    </w:p>
    <w:p w:rsidR="009F23D8" w:rsidRPr="00F3519F" w:rsidRDefault="00D37EA1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caps/>
          <w:sz w:val="28"/>
          <w:szCs w:val="28"/>
        </w:rPr>
        <w:t xml:space="preserve">Из русской </w:t>
      </w:r>
      <w:r w:rsidR="009F23D8" w:rsidRPr="00F3519F">
        <w:rPr>
          <w:rFonts w:ascii="Times New Roman" w:eastAsia="Times New Roman" w:hAnsi="Times New Roman" w:cs="Times New Roman"/>
          <w:caps/>
          <w:sz w:val="28"/>
          <w:szCs w:val="28"/>
        </w:rPr>
        <w:t xml:space="preserve">поэзии </w:t>
      </w:r>
      <w:r w:rsidR="009F23D8" w:rsidRPr="00F3519F">
        <w:rPr>
          <w:rFonts w:ascii="Times New Roman" w:eastAsia="Times New Roman" w:hAnsi="Times New Roman" w:cs="Times New Roman"/>
          <w:caps/>
          <w:sz w:val="28"/>
          <w:szCs w:val="28"/>
          <w:lang w:val="en-US"/>
        </w:rPr>
        <w:t>XX</w:t>
      </w:r>
      <w:r w:rsidR="009F23D8" w:rsidRPr="00F3519F">
        <w:rPr>
          <w:rFonts w:ascii="Times New Roman" w:eastAsia="Times New Roman" w:hAnsi="Times New Roman" w:cs="Times New Roman"/>
          <w:caps/>
          <w:sz w:val="28"/>
          <w:szCs w:val="28"/>
        </w:rPr>
        <w:t xml:space="preserve"> века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Общий обзор и изучение одной из монографических тем (по выбору учителя).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 xml:space="preserve"> Поэзия Серебряного века. Много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образие направлений, жанров, видов лирической поэзии. Вершинные явления русской поэзии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Штрихи  к портретам</w:t>
      </w:r>
      <w:r w:rsidR="00352209" w:rsidRPr="00F351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Александр Александрович Блок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. Слово о поэте.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«Ветер принес издалека...», «Заклятие огнем и мра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 xml:space="preserve">ком», «Как тяжело ходить среди людей...», «О доблестях, о подвигах, о славе...».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Сергей Александрович Есенин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. Слово о поэте.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«Вот уж вечер...», «Той ты, Русь моя родная...», «Край ты мой заброшенный...», «Разбуди меня завтра рано...», «Отговорила роща золотая...».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Тема любви в лирике поэта. Народно-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песенная основа произведений по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эта. Сквозные образы в лирике Есенина. Тема России — главная в есенинской поэзии.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Владимир Владимирович Маяковский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. Слово о поэте.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«Послушайте!»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и другие стихотворения по выбору учи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теля и учащихся. Новато</w:t>
      </w:r>
      <w:r w:rsidR="00D37EA1" w:rsidRPr="00F3519F">
        <w:rPr>
          <w:rFonts w:ascii="Times New Roman" w:eastAsia="Times New Roman" w:hAnsi="Times New Roman" w:cs="Times New Roman"/>
          <w:sz w:val="28"/>
          <w:szCs w:val="28"/>
        </w:rPr>
        <w:t>рство Маяковского-поэта. Своеоб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разие стиха, ритма, словотворчества. Маяковский о труде поэта.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Николай Алексеевич Заболоцкий. Слово о поэте.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«Я не ищу гармонии в природе...», «Где-то в поле возле Магадана...», «Можжевеловый куст».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Стихотворения о че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ловеке и природе. Философская глубина обобщений поэта-мыслителя.</w:t>
      </w:r>
    </w:p>
    <w:p w:rsidR="009F23D8" w:rsidRPr="00F3519F" w:rsidRDefault="007306CC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Анна Андреевна Ахматова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F23D8" w:rsidRPr="00F3519F">
        <w:rPr>
          <w:rFonts w:ascii="Times New Roman" w:eastAsia="Times New Roman" w:hAnsi="Times New Roman" w:cs="Times New Roman"/>
          <w:sz w:val="28"/>
          <w:szCs w:val="28"/>
        </w:rPr>
        <w:t>Слово о поэте.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Стихотворные произведения из книг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«Четки», «Белая стая», «Вечер», «По</w:t>
      </w:r>
      <w:r w:rsidR="007306CC"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дорожник», «АИИО И0М1Ш», «Трост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ник», «Бег времени».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="007306CC" w:rsidRPr="00F3519F">
        <w:rPr>
          <w:rFonts w:ascii="Times New Roman" w:eastAsia="Times New Roman" w:hAnsi="Times New Roman" w:cs="Times New Roman"/>
          <w:b/>
          <w:sz w:val="28"/>
          <w:szCs w:val="28"/>
        </w:rPr>
        <w:t>орис Леонидович Пастернак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Слово о поэте.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«Красавица моя, вся стать...», «Перемена», «Весна в лесу», «Любить иных тяжелый крест...».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Философская глубина лирики Б. Пас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>тернака. Одухотворенная предмет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ность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пастернаковской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поэзии. Приобщение вечных тем к современности в стихах о природе и любви.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 xml:space="preserve">Александр </w:t>
      </w:r>
      <w:proofErr w:type="spellStart"/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Трифонович</w:t>
      </w:r>
      <w:proofErr w:type="spellEnd"/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 xml:space="preserve"> Твардовский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. Слово о поэте.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 xml:space="preserve">«Урожай», «Родное», «Весенние строчки», «Матери»,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«Страна </w:t>
      </w:r>
      <w:proofErr w:type="spellStart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>Муравия</w:t>
      </w:r>
      <w:proofErr w:type="spellEnd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»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(отрывки из поэмы). Стихотворения о Родине, о природе. Интонация и стиль стихотворений.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</w:t>
      </w:r>
      <w:r w:rsidR="007306CC" w:rsidRPr="00F3519F">
        <w:rPr>
          <w:rFonts w:ascii="Times New Roman" w:eastAsia="Times New Roman" w:hAnsi="Times New Roman" w:cs="Times New Roman"/>
          <w:i/>
          <w:sz w:val="28"/>
          <w:szCs w:val="28"/>
        </w:rPr>
        <w:t xml:space="preserve">ры. </w:t>
      </w:r>
      <w:proofErr w:type="spellStart"/>
      <w:r w:rsidR="007306CC" w:rsidRPr="00F3519F">
        <w:rPr>
          <w:rFonts w:ascii="Times New Roman" w:eastAsia="Times New Roman" w:hAnsi="Times New Roman" w:cs="Times New Roman"/>
          <w:i/>
          <w:sz w:val="28"/>
          <w:szCs w:val="28"/>
        </w:rPr>
        <w:t>Силлаботоническая</w:t>
      </w:r>
      <w:proofErr w:type="spellEnd"/>
      <w:r w:rsidR="007306CC" w:rsidRPr="00F3519F"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proofErr w:type="gramStart"/>
      <w:r w:rsidR="007306CC" w:rsidRPr="00F3519F">
        <w:rPr>
          <w:rFonts w:ascii="Times New Roman" w:eastAsia="Times New Roman" w:hAnsi="Times New Roman" w:cs="Times New Roman"/>
          <w:i/>
          <w:sz w:val="28"/>
          <w:szCs w:val="28"/>
        </w:rPr>
        <w:t>тоничес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кая</w:t>
      </w:r>
      <w:proofErr w:type="gramEnd"/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 xml:space="preserve"> системы стихосложения.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06CC" w:rsidRPr="00F3519F">
        <w:rPr>
          <w:rFonts w:ascii="Times New Roman" w:eastAsia="Times New Roman" w:hAnsi="Times New Roman" w:cs="Times New Roman"/>
          <w:i/>
          <w:sz w:val="28"/>
          <w:szCs w:val="28"/>
        </w:rPr>
        <w:t>Виды рифм. Способы рифмов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ки (углубление представлений).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Песни  и  романсы на стихи  поэтов 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F3519F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веков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Н. Языков. </w:t>
      </w:r>
      <w:r w:rsidRPr="00F3519F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«Пловец» («Нелюдимо наше море...»); </w:t>
      </w:r>
      <w:r w:rsidR="007306CC" w:rsidRPr="00F3519F">
        <w:rPr>
          <w:rFonts w:ascii="Times New Roman" w:eastAsia="Times New Roman" w:hAnsi="Times New Roman" w:cs="Times New Roman"/>
          <w:spacing w:val="-1"/>
          <w:sz w:val="28"/>
          <w:szCs w:val="28"/>
        </w:rPr>
        <w:t>В. Сол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логуб.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«Серенада» («Закинув плащ, с гитарой под рукой...»); </w:t>
      </w:r>
      <w:r w:rsidRPr="00F351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Н. Некрасов. </w:t>
      </w:r>
      <w:r w:rsidRPr="00F3519F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«Тройк</w:t>
      </w:r>
      <w:r w:rsidR="007306CC" w:rsidRPr="00F3519F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а» («Что ты жадно глядишь на до</w:t>
      </w:r>
      <w:r w:rsidRPr="00F3519F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 xml:space="preserve">рогу...»); </w:t>
      </w:r>
      <w:r w:rsidRPr="00F3519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А. Вертинский. </w:t>
      </w:r>
      <w:r w:rsidRPr="00F3519F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 xml:space="preserve">«Доченьки»; </w:t>
      </w:r>
      <w:r w:rsidRPr="00F3519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Н. Заболоцкий. </w:t>
      </w:r>
      <w:r w:rsidRPr="00F3519F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 xml:space="preserve">«В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этой роще березовой...».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Романсы и песни как синтетический жанр, посредств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>ом словесного и музыкального ис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кусства выражающий переживания, мысли, настроения человека.</w:t>
      </w:r>
    </w:p>
    <w:p w:rsidR="009F23D8" w:rsidRPr="00F3519F" w:rsidRDefault="007306CC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 ЗАРУБЕЖНОЙ </w:t>
      </w:r>
      <w:r w:rsidR="009F23D8" w:rsidRPr="00F3519F">
        <w:rPr>
          <w:rFonts w:ascii="Times New Roman" w:eastAsia="Times New Roman" w:hAnsi="Times New Roman" w:cs="Times New Roman"/>
          <w:spacing w:val="-2"/>
          <w:sz w:val="28"/>
          <w:szCs w:val="28"/>
        </w:rPr>
        <w:t>ЛИТЕРАТУРЫ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 xml:space="preserve">Античная </w:t>
      </w:r>
      <w:r w:rsidR="00AC7385" w:rsidRPr="00F3519F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AC7385" w:rsidRPr="00F3519F" w:rsidRDefault="00AC7385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Эсхил.</w:t>
      </w:r>
    </w:p>
    <w:p w:rsidR="00AC7385" w:rsidRPr="00F3519F" w:rsidRDefault="00AC7385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Трагедия «Прометей прикованный». Подвиг во имя людей.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Гораций. Слово о поэте.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«Я воздвиг памятник...».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Поэтическое творчество в системе человеческого бытия. Мысль о поэтических за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>слу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гах — знакомство римлян с греческими лириками. Тради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ции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горацианской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оды в творчестве Державина и Пушкина.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Уильям Шекспир.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Краткие сведения о жизни и творче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>стве Шекспира. Характеристики г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>уманизма эпохи Возрож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дения.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«Гамлет»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 с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 xml:space="preserve"> чтением отдельных сцен по выбо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ру учителя, например: м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>онологи Гамлета из сцены пятой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(1-й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 xml:space="preserve"> акт), сцены первой (3-й акт),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сцены четвертой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(4-й акт).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«Гамлет» — «пьеса на все века» (А.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Аникст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>). Общечеловеческое значение героев Шекспира. Образ Гам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лета, гуманиста эпохи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lastRenderedPageBreak/>
        <w:t>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>лет как вечный образ мировой ли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тературы. Шекспир и русская литература.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Трагедия как драматический жанр (углубление понятия).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>Иоганн Вольфганг Гете.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Краткие сведения о жизни и творчестве Гете. Характ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>еристика особенностей эпохи Про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свещения.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«Фауст»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(обзор с чтением отдельных сцен по выбору учителя, например: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«Пролог на небесах», «У городских </w:t>
      </w:r>
      <w:r w:rsidRPr="00F3519F"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 xml:space="preserve">ворот», «Кабинет Фауста», «Сад», «Ночь. </w:t>
      </w:r>
      <w:proofErr w:type="gramStart"/>
      <w:r w:rsidRPr="00F3519F"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 xml:space="preserve">Улица перед домом </w:t>
      </w:r>
      <w:r w:rsidRPr="00F3519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Гретхен», «Тюрьма»,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последний монолог Фауста из второй части трагедии).</w:t>
      </w:r>
      <w:proofErr w:type="gramEnd"/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«Фауст» — философская трагедия эпохи Просвещения. Сюжет и композиция трагедии. Борьба добра и зла в мире как движущая сила его 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>развития, динамики бытия. Проти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— ключ к основной</w:t>
      </w:r>
      <w:r w:rsidR="007306CC" w:rsidRPr="00F3519F">
        <w:rPr>
          <w:rFonts w:ascii="Times New Roman" w:eastAsia="Times New Roman" w:hAnsi="Times New Roman" w:cs="Times New Roman"/>
          <w:sz w:val="28"/>
          <w:szCs w:val="28"/>
        </w:rPr>
        <w:t xml:space="preserve"> идее трагедии. Смысл противопо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ставления Фауста и Вагнера, творчества и схоластической рутины. Трагизм любви Фауста и Гретхен.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t>Теория литературы. Философско-драматическая по</w:t>
      </w:r>
      <w:r w:rsidRPr="00F3519F">
        <w:rPr>
          <w:rFonts w:ascii="Times New Roman" w:eastAsia="Times New Roman" w:hAnsi="Times New Roman" w:cs="Times New Roman"/>
          <w:i/>
          <w:sz w:val="28"/>
          <w:szCs w:val="28"/>
        </w:rPr>
        <w:softHyphen/>
        <w:t>эма.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F3519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Список произведений для заучивания наизусть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Слово о полку Игореве (Вступление или «Плач Ярославны»).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М.В. Ломоносов.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Вечерние размышления о Божием величие при случае великого северного сияния (отрывок).</w:t>
      </w:r>
      <w:proofErr w:type="gramEnd"/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Г.Р. Державин. Властителям и судиям. Памятник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>а выбор).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Н.М. Карамзин. Осень.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А.С. Грибоедов. Горе от ума (один из монологов Чацкого).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А.С. Пушкин. К Чаадаеву. Анчар. Мадонна. Пророк. «Я вас любил…»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«Евгений Онегин» (отрывок)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М.Ю. Лермонтов. Смерть поэта. «И скучно и грустно…». Родина. Пророк. </w:t>
      </w:r>
      <w:r w:rsidR="00393F4A" w:rsidRPr="00F3519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олитва.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А.А. Блок. «Ветер принес издалека…», «Ушла. Но гиацинты ждали», «О доблестях, о подвигах, о славе…» (по выбору)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С.А. Есенин. «Край ты мой заброшенный…», «Гой, ты, Русь моя родная…», «Разбуди меня завтра рано», «Отговорила роща золотая» (по выбору)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В.В. Маяковский. Люблю (отрывок).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М.И. Цветаева.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«Идешь на меня похожий…», «Мне нравится, что вы больны не мной…».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Стихи о Москве. Стихи Блоку. Из циклов «Ахматовой», «Родина» (по выбору).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Н.А. Заболоцкий. «Я не ищу гармонии в природе…», 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>«Где-то в поле возле Магадана…», «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О красоте человеческих лиц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Можжевеловый куст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Завещание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>о выбору).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А.А. Ахматова. 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Сероглазый король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Молитва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«Не с теми я, кто бросил землю…»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>, «Ч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то ты бродишь, неприкаянный…»,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Муза</w:t>
      </w:r>
      <w:r w:rsidR="007D3772" w:rsidRPr="00F3519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, «И упало каменное слово…» (по выбору).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А.Т. Твардовский. Весенние строчки. «Земля! От влаги снеговой…» (Страна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Муравия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). «Я убит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подо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Ржевом…» (отрывок) </w:t>
      </w:r>
    </w:p>
    <w:p w:rsidR="009F23D8" w:rsidRPr="00F3519F" w:rsidRDefault="009F23D8" w:rsidP="00F351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23D8" w:rsidRPr="00F3519F" w:rsidRDefault="009F23D8" w:rsidP="00F351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br w:type="page"/>
      </w:r>
      <w:r w:rsidRPr="00F3519F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Учебно-тематический план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5"/>
        <w:gridCol w:w="1606"/>
        <w:gridCol w:w="1423"/>
      </w:tblGrid>
      <w:tr w:rsidR="009F23D8" w:rsidRPr="00F3519F" w:rsidTr="001A4D7A">
        <w:trPr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Тема, раздел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</w:tc>
      </w:tr>
      <w:tr w:rsidR="009F23D8" w:rsidRPr="00F3519F" w:rsidTr="001A4D7A">
        <w:trPr>
          <w:trHeight w:val="304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BF48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  <w:r w:rsidR="00BF48B1"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BF48B1"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и ее роль в духовной жизни человека.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675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B13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  <w:r w:rsidR="00B13237"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Древней Греции</w:t>
            </w: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Трагедия Эсхила «Прометей прикованный».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264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эпохи Средневековья. Древнерусская литература.  </w:t>
            </w: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«Слово о полку Игореве».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F23D8" w:rsidRPr="00F3519F" w:rsidTr="001A4D7A">
        <w:trPr>
          <w:trHeight w:val="44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Литература эпохи Возрождения. Шекспир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409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30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Европейская литература эпохи Просвещения. И.-В. Гете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42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века. В.А. Жуковский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393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А.С. Грибоедов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F23D8" w:rsidRPr="00F3519F" w:rsidTr="001A4D7A">
        <w:trPr>
          <w:trHeight w:val="176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Европейская литература эпохи романтизма. Дж. Байрон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А.С. Пушкин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23D8" w:rsidRPr="00F3519F" w:rsidTr="001A4D7A">
        <w:trPr>
          <w:trHeight w:val="37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М.Ю. Лермонтов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23D8" w:rsidRPr="00F3519F" w:rsidTr="001A4D7A">
        <w:trPr>
          <w:trHeight w:val="367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К.Н. Батюшков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36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А.В. Кольцов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38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Е.А. Баратынский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364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Н.В. Гоголь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23D8" w:rsidRPr="00F3519F" w:rsidTr="001A4D7A">
        <w:trPr>
          <w:trHeight w:val="366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А.А. Фет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369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Н.А. Некрасов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373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А.П. Чехов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38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ХХ века. А.А. Блок</w:t>
            </w:r>
            <w:r w:rsidR="001A4D7A"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4D7A" w:rsidRPr="00F3519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С.А. Есенин, </w:t>
            </w:r>
            <w:r w:rsidR="001A4D7A"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А.А. Ахматова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1A4D7A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23D8" w:rsidRPr="00F3519F" w:rsidTr="001A4D7A">
        <w:trPr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М.А. Шолохов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А.И. Солженицын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34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В.М. Распутин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F7C" w:rsidRPr="00F3519F" w:rsidTr="001A4D7A">
        <w:trPr>
          <w:trHeight w:val="34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7C" w:rsidRPr="00F3519F" w:rsidRDefault="002C7F7C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Пастернак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7C" w:rsidRPr="00F3519F" w:rsidRDefault="001A4D7A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7C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F7C" w:rsidRPr="00F3519F" w:rsidTr="001A4D7A">
        <w:trPr>
          <w:trHeight w:val="34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7C" w:rsidRPr="00F3519F" w:rsidRDefault="002C7F7C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А.Т. Твардовский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7C" w:rsidRPr="00F3519F" w:rsidRDefault="001A4D7A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7C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F7C" w:rsidRPr="00F3519F" w:rsidTr="001A4D7A">
        <w:trPr>
          <w:trHeight w:val="34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7C" w:rsidRPr="00F3519F" w:rsidRDefault="001A4D7A" w:rsidP="009F2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Н. Заболоцкий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7C" w:rsidRPr="00F3519F" w:rsidRDefault="001A4D7A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7C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3D8" w:rsidRPr="00F3519F" w:rsidTr="001A4D7A">
        <w:trPr>
          <w:trHeight w:val="220"/>
          <w:jc w:val="center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9F23D8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D8" w:rsidRPr="00F3519F" w:rsidRDefault="002C7F7C" w:rsidP="009F23D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1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9F23D8" w:rsidRPr="004B28EA" w:rsidRDefault="009F23D8" w:rsidP="009F23D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Учебно-методическое обеспечение программы</w:t>
      </w:r>
    </w:p>
    <w:tbl>
      <w:tblPr>
        <w:tblW w:w="0" w:type="auto"/>
        <w:jc w:val="center"/>
        <w:tblInd w:w="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2881"/>
        <w:gridCol w:w="2896"/>
      </w:tblGrid>
      <w:tr w:rsidR="009F23D8" w:rsidRPr="00F3519F" w:rsidTr="00F3519F">
        <w:trPr>
          <w:trHeight w:val="643"/>
          <w:jc w:val="center"/>
        </w:trPr>
        <w:tc>
          <w:tcPr>
            <w:tcW w:w="2850" w:type="dxa"/>
          </w:tcPr>
          <w:p w:rsidR="009F23D8" w:rsidRPr="00F3519F" w:rsidRDefault="009F23D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Учебники</w:t>
            </w:r>
          </w:p>
        </w:tc>
        <w:tc>
          <w:tcPr>
            <w:tcW w:w="2881" w:type="dxa"/>
          </w:tcPr>
          <w:p w:rsidR="009F23D8" w:rsidRPr="00F3519F" w:rsidRDefault="009F23D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Учебные пособия</w:t>
            </w:r>
          </w:p>
        </w:tc>
        <w:tc>
          <w:tcPr>
            <w:tcW w:w="2896" w:type="dxa"/>
          </w:tcPr>
          <w:p w:rsidR="009F23D8" w:rsidRPr="00F3519F" w:rsidRDefault="009F23D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пособия</w:t>
            </w:r>
          </w:p>
        </w:tc>
      </w:tr>
      <w:tr w:rsidR="009F23D8" w:rsidRPr="00F3519F" w:rsidTr="00F3519F">
        <w:trPr>
          <w:trHeight w:val="3011"/>
          <w:jc w:val="center"/>
        </w:trPr>
        <w:tc>
          <w:tcPr>
            <w:tcW w:w="2850" w:type="dxa"/>
          </w:tcPr>
          <w:p w:rsidR="009F23D8" w:rsidRPr="00F3519F" w:rsidRDefault="009F23D8" w:rsidP="00F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Коровина В.Я., </w:t>
            </w:r>
            <w:proofErr w:type="spellStart"/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>Забарский</w:t>
            </w:r>
            <w:proofErr w:type="spellEnd"/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И.С., Коровин В.И.. Литература 9 класс: учебник-хрестоматия: в 2-х частях. М. Просвещение 20</w:t>
            </w:r>
            <w:r w:rsidR="00393F4A"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81" w:type="dxa"/>
          </w:tcPr>
          <w:p w:rsidR="009F23D8" w:rsidRPr="00F3519F" w:rsidRDefault="009F23D8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Коровина В.Я., Коровин В.И., </w:t>
            </w:r>
            <w:proofErr w:type="spellStart"/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>Забарский</w:t>
            </w:r>
            <w:proofErr w:type="spellEnd"/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И.С.</w:t>
            </w:r>
            <w:r w:rsidR="00F94A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>Читаем, думаем, спорим… 9 класс. М. Просвещение. 20</w:t>
            </w:r>
            <w:r w:rsidR="00393F4A"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96" w:type="dxa"/>
          </w:tcPr>
          <w:p w:rsidR="009F23D8" w:rsidRPr="00F3519F" w:rsidRDefault="009F23D8" w:rsidP="00F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Коровина В.Я., </w:t>
            </w:r>
            <w:proofErr w:type="spellStart"/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>Забарский</w:t>
            </w:r>
            <w:proofErr w:type="spellEnd"/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И.С. Коровин В.И. Литература: 9 класс: Методические советы. </w:t>
            </w:r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М. </w:t>
            </w:r>
            <w:proofErr w:type="spellStart"/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Просвещение</w:t>
            </w:r>
            <w:proofErr w:type="spellEnd"/>
            <w:r w:rsidRPr="00F3519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2006, 2007, 2008</w:t>
            </w:r>
          </w:p>
        </w:tc>
      </w:tr>
    </w:tbl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23D8" w:rsidRPr="00F3519F" w:rsidRDefault="009F23D8" w:rsidP="00F3519F">
      <w:pPr>
        <w:tabs>
          <w:tab w:val="left" w:pos="2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 литература 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Аркин И.И. Уроки литературы в 9 классе. М.: Просвещение, 1999.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Беляева Н. В. Уроки изучения лирики в школе,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-М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Вербум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>-М, 2004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Демиденко Е. Л., Новые контрольные и проверочные работы по литературе.  5-9 классы. - М.: Дрофа, 2003.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Золотарева И.В., Беломестных О.Б., Корнеева М.С. – М.: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Вака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>, 2003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Лейфман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И.М.. Карточки для дифференцированного контроля знаний. – М.: Материк Альфа,  2005.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Миронова Н.А. Тематическое и поурочное планирование 9 класс.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–М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>.: Экзамен, 2003.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>Михайлова И. Литература Тесты к школьному курсу, 9 класс. - М.: АСТ-ПРЕСС, 1998.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Обернихина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Г.А.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Преподование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литературы в 9 классе. Книга для учителя. 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>–М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Аркти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>, 2003.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Олейникова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Н.С. Русские писатели-классики. Анализ произведений школьной программы. -  Минск: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Экоперспектива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>, 2004.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Турьянская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 Б.И., Гороховская Л.Н., Комисарова Е.В. Литература в 9 классе. Урок за уроком. -</w:t>
      </w:r>
      <w:r w:rsidR="000F6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519F">
        <w:rPr>
          <w:rFonts w:ascii="Times New Roman" w:eastAsia="Times New Roman" w:hAnsi="Times New Roman" w:cs="Times New Roman"/>
          <w:sz w:val="28"/>
          <w:szCs w:val="28"/>
        </w:rPr>
        <w:t>М.: Русское слово, 2002.</w:t>
      </w:r>
    </w:p>
    <w:p w:rsidR="00F94AA3" w:rsidRPr="00F3519F" w:rsidRDefault="00F94AA3" w:rsidP="00F3519F">
      <w:pPr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Шадрина С.Б. Литература: 9 </w:t>
      </w:r>
      <w:proofErr w:type="spellStart"/>
      <w:r w:rsidRPr="00F3519F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F3519F">
        <w:rPr>
          <w:rFonts w:ascii="Times New Roman" w:eastAsia="Times New Roman" w:hAnsi="Times New Roman" w:cs="Times New Roman"/>
          <w:sz w:val="28"/>
          <w:szCs w:val="28"/>
        </w:rPr>
        <w:t>.: Поурочные планы - Волгоград</w:t>
      </w:r>
      <w:proofErr w:type="gramStart"/>
      <w:r w:rsidRPr="00F3519F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Pr="00F3519F">
        <w:rPr>
          <w:rFonts w:ascii="Times New Roman" w:eastAsia="Times New Roman" w:hAnsi="Times New Roman" w:cs="Times New Roman"/>
          <w:sz w:val="28"/>
          <w:szCs w:val="28"/>
        </w:rPr>
        <w:t>Учитель, 2006.</w:t>
      </w:r>
    </w:p>
    <w:p w:rsidR="00387014" w:rsidRDefault="00387014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 w:type="page"/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 xml:space="preserve">Календарно-тематическое планирование </w:t>
      </w:r>
    </w:p>
    <w:p w:rsidR="009F23D8" w:rsidRPr="00F3519F" w:rsidRDefault="009F23D8" w:rsidP="00F3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3519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 литературе для 9  класса </w:t>
      </w:r>
      <w:r w:rsidR="00F3519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(10</w:t>
      </w:r>
      <w:r w:rsidR="000F6FC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2</w:t>
      </w:r>
      <w:r w:rsidR="00F3519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часа)</w:t>
      </w:r>
    </w:p>
    <w:p w:rsidR="009F23D8" w:rsidRPr="00387014" w:rsidRDefault="009F23D8" w:rsidP="00CC53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2613"/>
        <w:gridCol w:w="2989"/>
        <w:gridCol w:w="2936"/>
        <w:gridCol w:w="756"/>
      </w:tblGrid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  <w:proofErr w:type="gramStart"/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D6C61" w:rsidRPr="00387014" w:rsidTr="00387014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707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Введение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и ее роль в духовной жизни человека.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Конспектирование лекции, беседа.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основные темы, затронутые писателями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</w:tr>
      <w:tr w:rsidR="002D6C61" w:rsidRPr="00387014" w:rsidTr="00387014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61" w:rsidRPr="00387014" w:rsidRDefault="00387014" w:rsidP="00707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Литература эпохи Античности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br w:type="page"/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Особенности древнегреческого театра. </w:t>
            </w: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Трагедия Эсхила «Прометей прикованный».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чтение, ответы на вопросы, участие в коллективном диалоге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594DA3"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4DA3"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собенности древнегреческого театра</w:t>
            </w:r>
            <w:r w:rsidR="00594DA3"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основную проблему и идею трагедии Эсхила</w:t>
            </w: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</w:tr>
      <w:tr w:rsidR="0064586F" w:rsidRPr="00387014" w:rsidTr="002E4298">
        <w:trPr>
          <w:trHeight w:val="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Подвиг Прометея во имя любви к людям.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чтение, письменный ответ на вопрос, участие в коллективном диалоге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594DA3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выразительно читать, аргументированно отвечать на проблемный вопрос.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</w:tr>
      <w:tr w:rsidR="002D6C61" w:rsidRPr="00387014" w:rsidTr="00387014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707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Из древнерусской литературы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Самобытный характер древнерусской литературы. Богатство и разнообразие жанров.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Конспектирование сообщения учителя, беседа. </w:t>
            </w:r>
          </w:p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чтение фрагментов</w:t>
            </w:r>
          </w:p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жанры древнерусской литературы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Патриотический пафос, поучительный характер и особенности образной системы древнерусской литературы.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A3" w:rsidRPr="00387014" w:rsidRDefault="00594DA3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текстом.</w:t>
            </w:r>
          </w:p>
          <w:p w:rsidR="00594DA3" w:rsidRPr="00387014" w:rsidRDefault="00594DA3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594DA3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специфику жанра, образов, языка «Слова»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«Слово о полку Игореве».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о времени создания и об авторстве «Слова…». Историческая основа памятника, его сюжет, жанр и композиция.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594DA3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учебника, ответ на вопрос, выразительное чтение</w:t>
            </w:r>
            <w:r w:rsidR="00CC53B5"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анализ произведения.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CC53B5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определение понятия «слово», своеобразие слова как произведения эпического характера; уметь составлять характеристику героя, определять тему слова, роль художественных средств выразительности; выразительно читать, сохраняя напевность.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русской земли и нравственно-патриотическая идея «Слова…». Образы русских князей.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 князя Игоря. «Золотое слово» Святослава.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016639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Конспектирование сообщения учителя, беседа. </w:t>
            </w:r>
          </w:p>
          <w:p w:rsidR="00016639" w:rsidRPr="00016639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чтение фрагментов</w:t>
            </w:r>
          </w:p>
          <w:p w:rsidR="002E4298" w:rsidRPr="00387014" w:rsidRDefault="002E4298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CC53B5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специфику жанра, образов, языка «Слова»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CC5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Ярославна как идеальный образ русской женщины.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016639" w:rsidRDefault="00016639" w:rsidP="0001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текста, выразительное чтение, э</w:t>
            </w:r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</w:rPr>
              <w:t>вристическая беседа</w:t>
            </w:r>
          </w:p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специфику жанра, образов, языка «Слова», уметь давать устную характеристику литературному герою по плану.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Символика «Слова», своеобразие авторского стиля.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016639" w:rsidRDefault="00016639" w:rsidP="0001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текстом.</w:t>
            </w:r>
          </w:p>
          <w:p w:rsidR="00016639" w:rsidRPr="00016639" w:rsidRDefault="00016639" w:rsidP="0001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CC53B5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специфику жанра, образов, языка «Слова»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РР. Сочинение по произведению </w:t>
            </w:r>
            <w:r w:rsidRPr="00387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«Слово о полку Игореве».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016639" w:rsidRDefault="00016639" w:rsidP="000921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166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Комплексное повторение, самостоятельная работа с литературоведческим словарем, выразительное чтение и рецензирование выразительного чтения былин, комментирование выставленных оценок.</w:t>
            </w:r>
          </w:p>
          <w:p w:rsidR="002E4298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 подготовка к выполнению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композиции сочинения-рассуждения;  уметь выбрать жанр сочинения, составить план, определить идею, подобрать цитаты.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</w:tr>
      <w:tr w:rsidR="002D6C61" w:rsidRPr="00387014" w:rsidTr="00387014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707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Литература эпохи Возрождения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У. Шекспир.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и творчество (обзор).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62621C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Рецептивная: чтение статьи в учебнике о писателе</w:t>
            </w:r>
            <w:proofErr w:type="gram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епродуктивная: ответы на вопросы; продуктивная, творческая: составление конспекта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61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особенности литературы эпохи Возрождения, факты биографии Шекспира</w:t>
            </w:r>
            <w:r w:rsidR="002D6C61" w:rsidRPr="00387014">
              <w:rPr>
                <w:rFonts w:ascii="Times New Roman" w:hAnsi="Times New Roman" w:cs="Times New Roman"/>
                <w:sz w:val="24"/>
                <w:szCs w:val="24"/>
              </w:rPr>
              <w:t>. Знать определение понятия «</w:t>
            </w:r>
            <w:r w:rsidR="0062621C" w:rsidRPr="00387014">
              <w:rPr>
                <w:rFonts w:ascii="Times New Roman" w:hAnsi="Times New Roman" w:cs="Times New Roman"/>
                <w:sz w:val="24"/>
                <w:szCs w:val="24"/>
              </w:rPr>
              <w:t>трагедия</w:t>
            </w:r>
            <w:r w:rsidR="002D6C61"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», основные признаки </w:t>
            </w:r>
            <w:r w:rsidR="0062621C" w:rsidRPr="00387014">
              <w:rPr>
                <w:rFonts w:ascii="Times New Roman" w:hAnsi="Times New Roman" w:cs="Times New Roman"/>
                <w:sz w:val="24"/>
                <w:szCs w:val="24"/>
              </w:rPr>
              <w:t>трагедии</w:t>
            </w:r>
            <w:r w:rsidR="002D6C61" w:rsidRPr="00387014">
              <w:rPr>
                <w:rFonts w:ascii="Times New Roman" w:hAnsi="Times New Roman" w:cs="Times New Roman"/>
                <w:sz w:val="24"/>
                <w:szCs w:val="24"/>
              </w:rPr>
              <w:t>; уметь анализировать эпизод текста, давать характеристику героям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Трагедия «Гамлет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Человеческий разум и «проклятые вопросы» бытия. Трагический характер конфликта в произведении.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62621C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коллективном диалоге, пересказ, анализ эпизода, выполнение практической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752" w:rsidRPr="00387014" w:rsidRDefault="009A3752" w:rsidP="000921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характеристика гуманизма эпохи Возрождения.</w:t>
            </w:r>
          </w:p>
          <w:p w:rsidR="002E4298" w:rsidRPr="00387014" w:rsidRDefault="009A3752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621C"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отбирать литературный материал для раскрытия темы, </w:t>
            </w:r>
            <w:r w:rsidR="0062621C"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структурировать его в соответствии с темой, идеей, умело цитировать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28.09</w:t>
            </w:r>
          </w:p>
        </w:tc>
      </w:tr>
      <w:tr w:rsidR="002D6C61" w:rsidRPr="00387014" w:rsidTr="00387014">
        <w:trPr>
          <w:trHeight w:val="273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61" w:rsidRPr="00387014" w:rsidRDefault="002D6C61" w:rsidP="00707A59">
            <w:pPr>
              <w:keepNext/>
              <w:shd w:val="clear" w:color="auto" w:fill="FFFFFF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Arial Unicode MS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литература XVIII века</w:t>
            </w:r>
          </w:p>
        </w:tc>
      </w:tr>
      <w:tr w:rsidR="0064586F" w:rsidRPr="00387014" w:rsidTr="00016639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0F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0921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Идейно-художественное своеобразие литературы  эпохи Просвещения. Классицизм и сентиментализм как литературные направления.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Лекция учителя, конспектирование сообщения учителя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особенности классицизма как литературного направления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98" w:rsidRPr="00387014" w:rsidRDefault="002E4298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</w:tr>
      <w:tr w:rsidR="0064586F" w:rsidRPr="00387014" w:rsidTr="002E4298">
        <w:trPr>
          <w:trHeight w:val="6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09210E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оды в творчестве </w:t>
            </w: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М.В. Ломоносова.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Прославление в оде важнейших ценностей русского Просвещения: мира, родины, науки.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построения и реализации новых знаний (понятий, способов действий): с/</w:t>
            </w:r>
            <w:proofErr w:type="gram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(сообщение о жизни и творчестве поэта), работа в парах (устное рецензирование выразительного чтения стихотворения), практическая групповая работа (определение жанрово-композиционных особенностей текста, самостоятельное определение функции образных средств по памятке выполнения задания с последующей самопроверкой, коллективное проектирование выполнения дифференцированного домашнего задания, комментирование выставленных оценок.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09210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факты биографии и творческого пути М.В. Ломоносова, «теорию трёх штилей»; уметь выразительно читать и анализировать поэтический текст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Жизнь и творчество </w:t>
            </w:r>
            <w:r w:rsidRPr="00387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Г.Р. Державина.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Традиция и новаторство в его поэзии Г.Р. Державина.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деятельностных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способностей к структурированию и систематизации изучаемого предметного содержания: комплексное повторение по итогам выполнения домашнего задания, выразительное чтение стихотворения,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групповая работа по тексту стихотворения (выразительные средства языка), самостоятельная работа (выявление жанровых особенностей стихотворения), участие в коллективном диалоге, комментирование выставленных оценок.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016639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характеристику литературы </w:t>
            </w:r>
            <w:proofErr w:type="gramStart"/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016639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третий и четвертый периоды). </w:t>
            </w:r>
          </w:p>
          <w:p w:rsidR="00016639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биографию поэта, содержание стихотворений;  понимать философский и иносказательный смысл стихотворений; уметь определять идею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5.10</w:t>
            </w:r>
          </w:p>
        </w:tc>
      </w:tr>
      <w:tr w:rsidR="0064586F" w:rsidRPr="00387014" w:rsidTr="00016639">
        <w:trPr>
          <w:trHeight w:val="1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0921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Отражение в лирике Державина представлений о подлинных жизненных ценностях. Философская проблематика произведений.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0921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чтение. Наблюдение над использованием Державиным цвета.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над «высоким» слогом, упр. в выработке навыков выразительного чтения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«забавный русский слог» Державина и его особенности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09210E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А.Н. Радищев.</w:t>
            </w:r>
            <w:r w:rsidRPr="00387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в "Путешествии…" просветительских взглядов автора. Быт и нравы крепостнической Руси в книге Радищева, ее гражданский пафос.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61" w:rsidRPr="002D6C61" w:rsidRDefault="002D6C61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Лекция. Обучение </w:t>
            </w:r>
          </w:p>
          <w:p w:rsidR="002D6C61" w:rsidRPr="002D6C61" w:rsidRDefault="002D6C61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конспектированию. Работа над содержанием произведения</w:t>
            </w:r>
          </w:p>
          <w:p w:rsidR="002D6C61" w:rsidRPr="002D6C61" w:rsidRDefault="002D6C61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6639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2D6C61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Знать: жанр путешествия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классицизма и сентиментализма в "Путешествии…". Жанр путешествия как форма панорамного изображения русской жизни.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2D6C61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диалоге, пересказ, анализ эпизода, выполнение практической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2D6C61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замысел книги, понятие «подтекст»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</w:tr>
      <w:tr w:rsidR="002D6C61" w:rsidRPr="00387014" w:rsidTr="00387014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61" w:rsidRPr="00387014" w:rsidRDefault="00387014" w:rsidP="00707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Европейская литература эпохи Просвещения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br w:type="page"/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И.-В. Гете. </w:t>
            </w:r>
            <w:r w:rsidRPr="0038701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Жизнь и творчество (обзор). </w:t>
            </w: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Трагедия «Фауст» (фрагменты).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Диалектика добра и зла. Жажда познания как свойство человеческого духа.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2D6C61" w:rsidP="00904F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чтение, анализ художественного произведения, анализ сцены, характеристика литературного героя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2D6C61" w:rsidP="00904F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идейный замысел драмы; уметь анализировать художественный текст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39" w:rsidRPr="00387014" w:rsidRDefault="0001663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</w:tr>
      <w:tr w:rsidR="0062621C" w:rsidRPr="00387014" w:rsidTr="00387014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707A59">
            <w:pPr>
              <w:keepNext/>
              <w:shd w:val="clear" w:color="auto" w:fill="FFFFFF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Arial Unicode MS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литература XIX века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Осмысление русской литературой ценностей европейской и мировой культуры.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Романтизм как литературное направление.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62621C" w:rsidRDefault="0062621C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2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Лекция с элементами  беседы, заполнение таблицы параллельно с лекцией</w:t>
            </w:r>
          </w:p>
          <w:p w:rsidR="0062621C" w:rsidRPr="0062621C" w:rsidRDefault="0062621C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621C" w:rsidRPr="00387014" w:rsidRDefault="0062621C" w:rsidP="00092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понятие «романтизм» в русской литературе. Уметь давать психологические характеристики героям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произведения, определять позицию автора и способы ее выражения.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16.10</w:t>
            </w:r>
          </w:p>
        </w:tc>
      </w:tr>
      <w:tr w:rsidR="0064586F" w:rsidRPr="00387014" w:rsidTr="002E4298">
        <w:trPr>
          <w:trHeight w:val="1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мечты и действительности в романтических произведениях. Конфликт романтического героя с миром. Особенности романтического пейзажа.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092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Лекция с элементами  беседы, заполнение таблицы параллельно с лекцией</w:t>
            </w:r>
          </w:p>
          <w:p w:rsidR="0062621C" w:rsidRPr="00387014" w:rsidRDefault="0062621C" w:rsidP="00092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21C" w:rsidRPr="00387014" w:rsidRDefault="0062621C" w:rsidP="00092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романтизм и реализм в русской литературе Х1Х века; взаимодействие литературных направлений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</w:tr>
      <w:tr w:rsidR="0064586F" w:rsidRPr="00387014" w:rsidTr="002E4298">
        <w:trPr>
          <w:trHeight w:val="8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личности и общества. Нравственные и философские искания русских писателей.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элементами  беседы, заполнение таблицы параллельно с лекцией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романтизм и реализм в русской литературе Х1Х века; взаимодействие литературных направлений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</w:tr>
      <w:tr w:rsidR="0064586F" w:rsidRPr="00387014" w:rsidTr="00904F9E">
        <w:trPr>
          <w:trHeight w:val="23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Черты романтизма в лирике В.А. Жуковского. Тема человека и природы, соотношение мечты и действительности в лирике поэта.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Аналитическое чтение, анализ </w:t>
            </w:r>
            <w:r w:rsidR="00904F9E"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выразительное чтение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художественного произведения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092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особенности раннего творчества, романтические искания, Жуковский-переводчик; понятие элегия, Знать: Жуковский-новатор в области поэтического языка;</w:t>
            </w:r>
            <w:r w:rsidR="00904F9E"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жанр </w:t>
            </w:r>
            <w:r w:rsidR="00904F9E" w:rsidRPr="003870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баллада</w:t>
            </w:r>
            <w:r w:rsidR="00904F9E" w:rsidRPr="003870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А.С. Грибоедов. </w:t>
            </w: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Жизнь и творчество.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элементами  беседы, просмотр видеофильма, конспектирование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904F9E" w:rsidP="00092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жизненный путь и творчество писателя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Комедия «Горе от ума». Специфика жанра комедии.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Аналитическая беседа.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ч</w:t>
            </w:r>
            <w:r w:rsidRPr="00904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тение ключевых сцен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сюжет и композицию пьесы, понятие «комедия»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построения интриги (любовный и социально-психологический конфликт). Смысл названия и проблема ума в комедии.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работа: анализ фрагментов, характеристика  отдельных образов (представителей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фамусовского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общества), определение позиции автора.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904F9E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F9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оценка</w:t>
            </w:r>
          </w:p>
          <w:p w:rsidR="0062621C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Москвы главными персонажами комедии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1C" w:rsidRPr="00387014" w:rsidRDefault="0062621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Чацкий и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фамусовская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Выразительное чтение, самостоятельная работа: анализ фрагментов, характеристика  отдельных образов (представителей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фамусовского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общества), определение позиции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автора.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904F9E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F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оценка</w:t>
            </w:r>
          </w:p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Москвы главными персонажами комедии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</w:tr>
      <w:tr w:rsidR="0064586F" w:rsidRPr="00387014" w:rsidTr="00904F9E">
        <w:trPr>
          <w:trHeight w:val="1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Мастерство драматурга в создании характеров.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904F9E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F9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работа. Обсуждение главных монологов Чацкого.</w:t>
            </w:r>
          </w:p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F9E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образа Чацкого с его идейными противниками.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904F9E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F9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роль личности автора</w:t>
            </w:r>
          </w:p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"Открытость" финала пьесы, его нравственно-философское звучание.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904F9E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F9E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«Речевые характеристики героев комедии»</w:t>
            </w:r>
          </w:p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черты классицизма и реализма в комедии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классицизма и реализма в комедии, образность и афористичность ее языка.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произведения, участие в коллективном диалоге.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черты классицизма и реализма в комедии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комедии в критическом этюде</w:t>
            </w: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И.А. Гончарова “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Мильон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терзаний”.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плана на тему: "Барская Москва".  План-характеристика "Полковник Скалозуб"; Молчалин и Софья. Комментирование основных положений статьи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И.А.Гончарова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Мильон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терзаний»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особенности оценки пьесы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И.А.Гончаровым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А.С.Пушкиным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E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РР. Сочинение по творчеству А.С. Грибоедова.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Продуктивная, творческая: анализ созвучных тем, определение границ темы, основной мысли сочинения, систематизация отобранного материала, составление плана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обдумывать тему, ставить перед собой вопросы, определяющие ход рассуждения, определять основную мысль сочинения в соответствии с заданной темой, составлять план сочинения и следовать его логике при написании работы, фиксировать свои мысли, читательские переживания, обосновывать свою точку зрения, строить развернутое высказывание, соблюдая нормы литературного языка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9E" w:rsidRPr="00387014" w:rsidRDefault="00904F9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widowControl w:val="0"/>
              <w:tabs>
                <w:tab w:val="left" w:pos="72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Европейская литература эпохи романтизма</w:t>
            </w:r>
          </w:p>
          <w:p w:rsidR="00E901EF" w:rsidRPr="00387014" w:rsidRDefault="00E901EF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Романтизм поэзии Байрона. Нравственный максимализм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авторской позиции. Вера и скепсис в художественном мире Байрона.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62621C" w:rsidRDefault="00E901EF" w:rsidP="00E9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2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Лекция с элементами  беседы, заполнение таблицы параллельно с лекцией</w:t>
            </w:r>
          </w:p>
          <w:p w:rsidR="00E901EF" w:rsidRPr="0062621C" w:rsidRDefault="00E901EF" w:rsidP="00E90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01EF" w:rsidRPr="00387014" w:rsidRDefault="00E901EF" w:rsidP="00904F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387014">
            <w:pPr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Знать: </w:t>
            </w:r>
            <w:r w:rsidRPr="00387014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черты романтизма как литературного направления, </w:t>
            </w:r>
            <w:r w:rsidRPr="0038701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понимать </w:t>
            </w:r>
            <w:r w:rsidRPr="00387014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духовный мир, мысли и чувства лирического героя, трагические </w:t>
            </w:r>
            <w:r w:rsidRPr="00387014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противоречия между огромными силами его души и жизненными обстоятельствами; замысел автора.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23.11</w:t>
            </w:r>
          </w:p>
        </w:tc>
      </w:tr>
      <w:tr w:rsidR="0064586F" w:rsidRPr="00387014" w:rsidTr="0009210E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 xml:space="preserve">А.С. Пушкин.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и творчество</w:t>
            </w: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1E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Лекция. Аналитическая  беседа. Заполнение хронологической таблицы  жизни и творчества поэта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09210E">
            <w:pPr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Знать: основные этапы и мотивы творчества поэта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«К Чаадаеву», «К морю», «Пророк», «Анчар», «На холмах Грузии лежит ночная мгла…», «Я вас любил: любовь еще, быть может…», «Бесы», «Я памятник себе воздвиг нерукотворный…»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стихотворения.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0921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Аналитическая  беседа. Заполнение хронологической таблицы  жизни и творчества поэта</w:t>
            </w:r>
          </w:p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E901EF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1E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смыслообразующие изобразитель</w:t>
            </w:r>
          </w:p>
          <w:p w:rsidR="00E901EF" w:rsidRPr="00387014" w:rsidRDefault="00E901EF" w:rsidP="0009210E">
            <w:pPr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proofErr w:type="gram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но-выразительные</w:t>
            </w:r>
            <w:proofErr w:type="gram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E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</w:tr>
      <w:tr w:rsidR="0064586F" w:rsidRPr="00387014" w:rsidTr="00E901EF">
        <w:trPr>
          <w:trHeight w:val="1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tabs>
                <w:tab w:val="left" w:pos="7920"/>
                <w:tab w:val="left" w:pos="8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Поэтическое новаторство Пушкина, трансформация традиционных жанров в пушкинской лирике.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E901EF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1E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ответы на вопросы. Чтение с комментарием и анализ стихотворений</w:t>
            </w:r>
          </w:p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E901EF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1E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понятие реализм,</w:t>
            </w:r>
          </w:p>
          <w:p w:rsidR="00E901EF" w:rsidRPr="00387014" w:rsidRDefault="00E901EF" w:rsidP="0009210E">
            <w:pPr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романтизм в русской литературе, жанровое богатство лирики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мотивы поэзии Пушкина (свобода, любовь, дружба, творчество). "Чувства добрые" как нравственная основа пушкинской лирики.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E901EF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Аналитическая  беседа. Заполнение хронологической таблицы  жизни и творчества поэта, и</w:t>
            </w:r>
            <w:r w:rsidRPr="00E901EF">
              <w:rPr>
                <w:rFonts w:ascii="Times New Roman" w:eastAsia="Times New Roman" w:hAnsi="Times New Roman" w:cs="Times New Roman"/>
                <w:sz w:val="24"/>
                <w:szCs w:val="24"/>
              </w:rPr>
              <w:t>сследование содержания и формы стихотворений о любви</w:t>
            </w:r>
          </w:p>
          <w:p w:rsidR="00E901EF" w:rsidRPr="00E901EF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основные этапы и мотивы творчества поэта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tabs>
                <w:tab w:val="left" w:pos="7380"/>
                <w:tab w:val="left" w:pos="810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Поэма «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Цыганы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».</w:t>
            </w:r>
            <w:r w:rsidRPr="003870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романтизма в произведении. Образ главного героя: переосмысление байроновского типа. Свобода и своеволие, столкновение Алеко с жизненной философией цыган. Смысл финала поэмы.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E901EF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1EF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 беседа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участие в коллективном диалоге, ответ на проблемный вопрос, а</w:t>
            </w:r>
            <w:r w:rsidRPr="00E901EF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эпизодов.</w:t>
            </w:r>
          </w:p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сюжет, систему образов, романтические принципы изображения действительности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tabs>
                <w:tab w:val="left" w:pos="7380"/>
                <w:tab w:val="left" w:pos="810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«Моцарт и Сальери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». «Гений и злодейство» как главная тема в трагедии.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E901EF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1E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вопросам.</w:t>
            </w:r>
          </w:p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1E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Комментирование отдельных эпизодов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ответ на проблемный вопрос,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коллективном диалоге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трагедия как жанр драмы; проблематика, конфликт; содержание текста; реалистические и 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символические черты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tabs>
                <w:tab w:val="left" w:pos="7380"/>
                <w:tab w:val="left" w:pos="81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Спор о сущности творчества и различных путях служения искусству</w:t>
            </w:r>
            <w:r w:rsidRPr="003870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эпизода, характеристика литературного героя.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трагедия как жанр драмы; проблематика, конфликт; содержание текста; реалистические и символические черты</w:t>
            </w:r>
            <w:r w:rsidR="005D3763" w:rsidRPr="00387014">
              <w:rPr>
                <w:rFonts w:ascii="Times New Roman" w:hAnsi="Times New Roman" w:cs="Times New Roman"/>
                <w:sz w:val="24"/>
                <w:szCs w:val="24"/>
              </w:rPr>
              <w:t>; план характеристики героя драматического произведения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keepNext/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Роман в стихах «Евгений Онегин».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жанра и композиции романа в стихах. Единство эпического и лирического начал.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Единство эпического и лирического начал. Образ автора в произведении.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Сюжетные линии романа и темы лирических отступлений в романе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E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Онегина и тип "лишнего человека" в русской литературе.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E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Онегина и тип "лишнего человека" в русской литературе.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Онегин и Ленский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09210E" w:rsidP="00092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романа; понимать мотивы поведения героев; уметь отбирать материал для сравнительной характеристики героев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как «милый идеал»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любви и долга в романе </w:t>
            </w: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«Евгений Онегин».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Нравственно-философская проблематика произведения </w:t>
            </w: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«Евгений Онегин»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002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Реализм и энциклопедизм романа.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Онегинская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строфа.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художественных открытий А. С. Пушкина в критике В.Г. Белинского (фрагменты статей 8, 9 из цикла «Сочинения Александра Пушкина») и Достоевского.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РР. Сочинение по роману А.С. Пушкина «Евгений Онегин»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09210E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 обучающихся умений к осуществлению контрольной функции, контроль и самоконтроль изученных понятий, формирование навыков письменной речи.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09210E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композиции сочинения-рассуждения, сочинения-эссе;  уметь выбрать жанр сочинения, составить план, определить идею, подобрать цитаты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РР. Сочинение по роману А.С. Пушкина «Евгений Онегин»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09210E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 обучающихся умений к осуществлению контрольной функции, контроль и самоконтроль изученных понятий, формирование навыков письменной речи.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09210E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композиции сочинения-рассуждения, сочинения-эссе;  уметь выбрать жанр сочинения, составить план, определить идею, подобрать цитаты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tabs>
                <w:tab w:val="left" w:pos="72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 xml:space="preserve">М.Ю. Лермонтов.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и творчество</w:t>
            </w: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0E" w:rsidRPr="0009210E" w:rsidRDefault="0009210E" w:rsidP="00092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лекции, ф</w:t>
            </w:r>
            <w:r w:rsidRPr="0009210E">
              <w:rPr>
                <w:rFonts w:ascii="Times New Roman" w:eastAsia="Times New Roman" w:hAnsi="Times New Roman" w:cs="Times New Roman"/>
                <w:sz w:val="24"/>
                <w:szCs w:val="24"/>
              </w:rPr>
              <w:t>ронтальная повторительная беседа. Анализ стихотворений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901EF" w:rsidRPr="00387014" w:rsidRDefault="00E901E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09210E" w:rsidP="008F7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биографию поэта, своеобразие его языка; уметь анализировать лирическое </w:t>
            </w:r>
            <w:r w:rsidR="008F7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произведение, находить средства художественной изобразительности, выразительно читать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EF" w:rsidRPr="00387014" w:rsidRDefault="00E901E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0E" w:rsidRPr="00387014" w:rsidRDefault="0009210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0E" w:rsidRPr="00387014" w:rsidRDefault="0009210E" w:rsidP="003A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 творчестве М. Ю. Лермонтова пушкинских традиций.</w:t>
            </w:r>
          </w:p>
          <w:p w:rsidR="0009210E" w:rsidRPr="00387014" w:rsidRDefault="0009210E" w:rsidP="003A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мотивы лирики: тоска по идеалу, одиночество, жажда любви и гармонии.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0E" w:rsidRPr="00387014" w:rsidRDefault="0009210E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 комплексное повторение по результатам выполнения домашнего задания с последующей взаимопроверкой по памятке выполнения задания, самостоятельная работа (составление устного и письменного ответа на вопросы по </w:t>
            </w:r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алгоритму выполнения задания «Почему лирический герой поэзии </w:t>
            </w:r>
            <w:proofErr w:type="spellStart"/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М.Ю.Лермонтова</w:t>
            </w:r>
            <w:proofErr w:type="spellEnd"/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видит источник душевных сил и творчества в общении с природой»), практическая работа (анализ стихотворения</w:t>
            </w:r>
            <w:proofErr w:type="gramEnd"/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), подбор цитатных примеров для аргументации в рассуждении, самостоятельное составление тезисного плана рассуждения, коллективное проектирование выполнения дифференцированного домашнего задания, комментирование выставленных оценок.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0E" w:rsidRPr="00387014" w:rsidRDefault="0009210E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 биографию поэта, своеобразие его языка; уметь анализировать лирическое произведение, находить средства художественной изобразительности, выразительно читать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0E" w:rsidRPr="00387014" w:rsidRDefault="0009210E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</w:tr>
      <w:tr w:rsidR="0064586F" w:rsidRPr="00387014" w:rsidTr="0064586F">
        <w:trPr>
          <w:trHeight w:val="19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F3519F">
            <w:pPr>
              <w:tabs>
                <w:tab w:val="left" w:pos="7380"/>
                <w:tab w:val="left" w:pos="8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поэта в лирике Лермонтова.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3A5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и анализ стихотворений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сопоставление стихотворений Лермонтова «Поэт» и Брюсова «Кинжал», стихотворения «Пророк» Пушкина и Лермонтова</w:t>
            </w: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38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Знать: тематика лирических произведений, полифонизм </w:t>
            </w:r>
            <w:proofErr w:type="spellStart"/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лермонтовской</w:t>
            </w:r>
            <w:proofErr w:type="spellEnd"/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 поэзии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F3519F">
            <w:pPr>
              <w:tabs>
                <w:tab w:val="left" w:pos="7380"/>
                <w:tab w:val="left" w:pos="8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 и его поколение. Анализ стихотворений </w:t>
            </w:r>
            <w:r w:rsidRPr="003870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«Дума», «Поэт» («Отделкой золотой блистает мой кинжал…), «Молитва» («В минуту жизни трудную…»), «И скучно и грустно», «Пророк».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64586F" w:rsidRDefault="0064586F" w:rsidP="00645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и анализ стихотворений.</w:t>
            </w:r>
          </w:p>
          <w:p w:rsidR="0064586F" w:rsidRPr="00387014" w:rsidRDefault="0064586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этапы литературоведческого анализа, художественно-выразительные средства языка, основной пафос стихотворений Лермонтова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</w:tr>
      <w:tr w:rsidR="0064586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родины. Природа и человек в философской лирике Лермонтова. </w:t>
            </w:r>
          </w:p>
          <w:p w:rsidR="0064586F" w:rsidRPr="00387014" w:rsidRDefault="0064586F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«Когда волнуется желтеющая нива…», «Родина».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64586F" w:rsidRDefault="0064586F" w:rsidP="00645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выразительное чтение </w:t>
            </w: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стихотворений. </w:t>
            </w:r>
          </w:p>
          <w:p w:rsidR="0064586F" w:rsidRPr="00387014" w:rsidRDefault="0064586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биографию поэта, своеобразие его языка; уметь анализировать лирическое произведение, находить средства художественной изобразительности, выразительно читать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6F" w:rsidRPr="00387014" w:rsidRDefault="0064586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</w:tr>
      <w:tr w:rsidR="002477AC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87014" w:rsidRDefault="002477AC" w:rsidP="00F3519F">
            <w:pPr>
              <w:tabs>
                <w:tab w:val="left" w:pos="72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87014" w:rsidRDefault="002477AC" w:rsidP="00F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Роман «Герой нашего </w:t>
            </w: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времени».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 социально-психологического романа. Образы повествователей, особенности композиции произведения, ее роль в раскрытии образа Печорина.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87014" w:rsidRDefault="002477AC" w:rsidP="0038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Лекция. Чтение и анализ 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предисловия, тестирование по содержанию романа.</w:t>
            </w:r>
          </w:p>
          <w:p w:rsidR="002477AC" w:rsidRPr="00387014" w:rsidRDefault="002477AC" w:rsidP="00387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7AC" w:rsidRPr="00387014" w:rsidRDefault="002477AC" w:rsidP="00387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87014" w:rsidRDefault="002477AC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особенности 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 романа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87014" w:rsidRDefault="002477AC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1.02</w:t>
            </w:r>
          </w:p>
        </w:tc>
      </w:tr>
      <w:tr w:rsidR="001B4699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Печорин в ряду героев романа (Максим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горцы, контрабандисты, Грушницкий, представители "водяного общества", Вернер,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Вулич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1B4699" w:rsidRDefault="001B4699" w:rsidP="001B4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эпизодов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 на вопрос, участие в коллективном диалоге</w:t>
            </w: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B4699" w:rsidRPr="00387014" w:rsidRDefault="001B4699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1B4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Знать: концепция личности,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эпическое произведение, находить средства художественной изобразительности, выразительно читать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</w:tr>
      <w:tr w:rsidR="001B4699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Печорин и горцы.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1B4699" w:rsidRDefault="001B4699" w:rsidP="001B4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пейзажа в главе «Бэла».</w:t>
            </w:r>
          </w:p>
          <w:p w:rsidR="001B4699" w:rsidRPr="00387014" w:rsidRDefault="001B4699" w:rsidP="001B4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Охарактеризовать нравственную сущность горских обычаев и дать им оценку. Анализ эпизода эпического произведения.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концепция личности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</w:tr>
      <w:tr w:rsidR="001B4699" w:rsidRPr="00387014" w:rsidTr="001B4699">
        <w:trPr>
          <w:trHeight w:val="16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Печорин и представители «водяного общества».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1B4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эпизодов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 на вопрос, участие в коллективном диалоге, выборочный пересказ, с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опоставление характеров и судьбы Онегина и Печорина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основные мотивы мировоззрения гл. героя; романтизм и романтичность; мотив дуэли в русской классике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</w:tr>
      <w:tr w:rsidR="001B4699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любви и женские образы в романе.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1B4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эпизодов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ответ на вопрос, участие в коллективном диалоге, </w:t>
            </w: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Пересказ  эпизодов. Запись в тетради наиболее существенных моментов при анализе произведения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композиционная функция женских образов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</w:tr>
      <w:tr w:rsidR="001B4699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Печорин в галерее «лишних людей».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1B4699" w:rsidRDefault="001B4699" w:rsidP="00387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эпизодов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 на вопрос, участие в коллективном диалоге</w:t>
            </w:r>
            <w:r w:rsidRPr="001B46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B4699" w:rsidRPr="00387014" w:rsidRDefault="001B4699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F638DC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романтическое и реалистическое в романе; герой литературного произведения; связь его с автором; среда и герой, наделенный способностями, уметь составлять характеристику литературного героя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</w:tr>
      <w:tr w:rsidR="001B4699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Нравственно-философская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проблематика произведения, проблема судьбы.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DC" w:rsidRPr="00F638DC" w:rsidRDefault="00F638DC" w:rsidP="00F63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Сопоставление мнение критиков по роману. </w:t>
            </w:r>
            <w:r w:rsidRPr="00F638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Рассмотрение проблемных вопросов.</w:t>
            </w:r>
          </w:p>
          <w:p w:rsidR="00F638DC" w:rsidRPr="00F638DC" w:rsidRDefault="00F638DC" w:rsidP="00F63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4699" w:rsidRPr="00387014" w:rsidRDefault="001B4699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F638DC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романтическое и реалистическое в романе; 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герой литературного произведения; связь его с автором; среда и герой, наделенный способностями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15.02</w:t>
            </w:r>
          </w:p>
        </w:tc>
      </w:tr>
      <w:tr w:rsidR="001B4699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Черты романтизма и реализма в романе.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F638DC" w:rsidP="00F63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DC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мнение критиков по роману. Рассмотрение проблемных вопросов.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F638DC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романтическое и реалистическое в романе; герой литературного произведения; связь его с автором; среда и герой, наделенный способностями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</w:tr>
      <w:tr w:rsidR="00F0433F" w:rsidRPr="00387014" w:rsidTr="0038701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67,  </w:t>
            </w:r>
          </w:p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РР. Сочинение по творчеству М.Ю. Лермонтова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33F" w:rsidRPr="00387014" w:rsidRDefault="00F0433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 обучающихся умений к осуществлению контрольной функции, контроль и самоконтроль изученных понятий: групповое выполнение заданий (письменный ответ на проблемный вопрос с последующей самопроверкой по алгоритму выполнения при консультативной помощи учителя), </w:t>
            </w:r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коллективное проектирование способов выполнения домашнего задания,  комментирование выставленных оценок.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33F" w:rsidRPr="00387014" w:rsidRDefault="00F0433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прочитанного произведения, уметь определять основную мысль сочинения, уметь отбирать материал для характеристики литературного героя, писать сочинение по плану.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</w:tr>
      <w:tr w:rsidR="00F0433F" w:rsidRPr="00387014" w:rsidTr="00387014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РР. Сочинение по творчеству М.Ю. Лермонтова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2E4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</w:tr>
      <w:tr w:rsidR="001B4699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К.Н. Батюшков </w:t>
            </w: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как представитель «легкой» поэзии, «поэт радости» (А.С. Пушкин). Свобода, музыкальность стиха и сложность, подвижность человеческих чу</w:t>
            </w:r>
            <w:proofErr w:type="gramStart"/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вств в ст</w:t>
            </w:r>
            <w:proofErr w:type="gramEnd"/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ихотворениях.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64586F" w:rsidRDefault="00F0433F" w:rsidP="00F04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выразительное чтение </w:t>
            </w: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стихотворений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ответы на вопросы</w:t>
            </w: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B4699" w:rsidRPr="00387014" w:rsidRDefault="001B4699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F0433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биографию поэта, своеобразие его языка; уметь анализировать лирическое произведение, находить средства художественной изобразительности, выразительно читать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99" w:rsidRPr="00387014" w:rsidRDefault="001B4699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</w:tr>
      <w:tr w:rsidR="00F0433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Одушевленная жизнь природы в стихотворениях Кольцова. Близость творчества поэта народным песням и индивидуальный характер образности.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64586F" w:rsidRDefault="00F0433F" w:rsidP="00F04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выразительное чтение </w:t>
            </w: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стихотворений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ответы на вопросы</w:t>
            </w: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0433F" w:rsidRPr="00387014" w:rsidRDefault="00F0433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биографию поэта, своеобразие его языка; уметь анализировать лирическое произведение, находить средства художественной изобразительности, выразительно читать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</w:t>
            </w:r>
          </w:p>
        </w:tc>
      </w:tr>
      <w:tr w:rsidR="00F0433F" w:rsidRPr="00387014" w:rsidTr="002E4298">
        <w:trPr>
          <w:trHeight w:val="8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0F6FC3">
            <w:pPr>
              <w:widowControl w:val="0"/>
              <w:tabs>
                <w:tab w:val="left" w:pos="720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Е.А. </w:t>
            </w:r>
            <w:r w:rsidRPr="0038701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Баратынский</w:t>
            </w: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как представитель «поэзии мысли». Русские корни и национальный характер поэзии Баратынского. Творчество как обитель души. Жанр элегии в лирике Баратынского. Осмысление темы  поэта и поэзии.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64586F" w:rsidRDefault="00F0433F" w:rsidP="00F04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выразительное чтение </w:t>
            </w: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стихотворений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ответы на вопросы</w:t>
            </w:r>
            <w:r w:rsidRPr="00645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0433F" w:rsidRPr="00387014" w:rsidRDefault="00F0433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биографию поэта, своеобразие его языка, жанр элегии в русской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лдитературе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; уметь анализировать лирическое произведение, находить средства художественной изобразительности, выразительно читать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</w:tr>
      <w:tr w:rsidR="00F0433F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 xml:space="preserve">Н.В. Гоголь.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04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э</w:t>
            </w:r>
            <w:r w:rsidRPr="00F0433F">
              <w:rPr>
                <w:rFonts w:ascii="Times New Roman" w:eastAsia="Times New Roman" w:hAnsi="Times New Roman" w:cs="Times New Roman"/>
                <w:sz w:val="24"/>
                <w:szCs w:val="24"/>
              </w:rPr>
              <w:t>вристическ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F04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беседа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викторине</w:t>
            </w:r>
            <w:r w:rsidRPr="00F0433F"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хронологической таблицы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жизненный путь и творчество писателя; замысел, история создания поэмы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3F" w:rsidRPr="00387014" w:rsidRDefault="00F0433F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Поэма «Мертвые души» (</w:t>
            </w: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том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История замысла, жанр и композиция поэмы, логика последовательности ее глав.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Составление опорной схемы по образам помещиков Практикум: анализ глав, эпизодов купли-продажи по плану, участие в коллективном диалоге.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смысл художественного времени и пространства в главах о помещиках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</w:tr>
      <w:tr w:rsidR="00387014" w:rsidRPr="00387014" w:rsidTr="00F0433F">
        <w:trPr>
          <w:trHeight w:val="8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tabs>
                <w:tab w:val="left" w:pos="72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Авантюра Чичикова как сюжетная основа повествования.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Характеристика  героев. Рассмотрение проблемных вопросов.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роль детали в психологической обрисовке характеров и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tabs>
                <w:tab w:val="left" w:pos="72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Чичикова в системе образов.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F0433F" w:rsidRDefault="00387014" w:rsidP="00F04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3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 Составление плана. Викторина.</w:t>
            </w:r>
          </w:p>
          <w:p w:rsidR="00387014" w:rsidRPr="00F0433F" w:rsidRDefault="00387014" w:rsidP="00F04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литературный тип, понятие о герое и антигерое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Образы помещиков и средства их создания.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Анализ глав, эпизодов купли-продажи по плану, сравнительная характеристика героев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36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единство комического и лирического начал, роль детали в психологической обрисовке характеров и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чиновников и средства их создания.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04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образа города N в «Мертвых душах» с образом города в «Ревизоре», </w:t>
            </w:r>
          </w:p>
          <w:p w:rsidR="00387014" w:rsidRPr="00387014" w:rsidRDefault="00387014" w:rsidP="00F04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единство комического и лирического начал, роль детали в психологической обрисовке характеров и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в сюжете поэмы “Повести о капитане Копейкине” и притчи о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Мокии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Кифовиче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Кифе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Мокиевиче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Характеристика  героев. Рассмотрение проблемных вопросов.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роль детали в психологической обрисовке характеров и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Смысл названия произведения. Души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мертвые и живые в поэме.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Характеристика  героев, пересказ эпизодов. 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Рассмотрение проблемных вопросов.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единство комического и 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лирического начал, роль детали в психологической обрисовке характеров и ситуаций, своеобразие гоголевского реализма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25.03</w:t>
            </w:r>
          </w:p>
        </w:tc>
      </w:tr>
      <w:tr w:rsidR="00387014" w:rsidRPr="00387014" w:rsidTr="00936CFF">
        <w:trPr>
          <w:trHeight w:val="18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Лирические отступления в поэме, образ Руси и мотив дороги.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проблемных вопросов, составление  опорной схемы, выразительное чтение лирических отступлений (конец 1 т.)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художественные средства выразительности (тропы и фигуры речи).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Лирические отступления в поэме, образ Руси и мотив дороги.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наизусть, анализ художественного произведения.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художественные средства выразительности (тропы и фигуры речи).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36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Художественные особенности прозы Гоголя (прием контраста, роль гиперболы и сравнения, алогизм и лиризм в повествовании).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наизусть, анализ художественного произведения.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единство комического и лирического начал, роль детали в психологической обрисовке характеров и ситуаций, своеобразие гоголевского реализма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Р.Р. Сочинение по творчеству Н.В. Гоголя.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 обучающихся умений к осуществлению контрольной функции, контроль и самоконтроль изученных понятий: групповое выполнение заданий (письменный ответ на проблемный вопрос с последующей самопроверкой по алгоритму выполнения при консультативной помощи учителя), </w:t>
            </w:r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коллективное проектирование способов выполнения домашнего задания,  комментирование выставленных оценок.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прочитанного произведения, уметь определять основную мысль сочинения, уметь отбирать материал для характеристики литературного героя, писать сочинение по плану.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«невыразимого» в лирике Фета. Неисчерпаемость мира и бессилие языка.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936CFF" w:rsidRDefault="00387014" w:rsidP="00936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тематики  стихотворений </w:t>
            </w:r>
            <w:proofErr w:type="spellStart"/>
            <w:r w:rsidRPr="00936CFF">
              <w:rPr>
                <w:rFonts w:ascii="Times New Roman" w:eastAsia="Times New Roman" w:hAnsi="Times New Roman" w:cs="Times New Roman"/>
                <w:sz w:val="24"/>
                <w:szCs w:val="24"/>
              </w:rPr>
              <w:t>А.Фета</w:t>
            </w:r>
            <w:proofErr w:type="spellEnd"/>
            <w:r w:rsidRPr="00936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36CFF">
              <w:rPr>
                <w:rFonts w:ascii="Times New Roman" w:eastAsia="Times New Roman" w:hAnsi="Times New Roman" w:cs="Times New Roman"/>
                <w:sz w:val="24"/>
                <w:szCs w:val="24"/>
              </w:rPr>
              <w:t>Ф.Тютчева</w:t>
            </w:r>
            <w:proofErr w:type="spellEnd"/>
            <w:r w:rsidRPr="00936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выявление особенностей стихотворений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Фета, выразительное чтение, ответ на вопрос.</w:t>
            </w:r>
          </w:p>
          <w:p w:rsidR="00387014" w:rsidRPr="00387014" w:rsidRDefault="00387014" w:rsidP="00936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04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особенности стиля поэта, его творчества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</w:tr>
      <w:tr w:rsidR="00387014" w:rsidRPr="00387014" w:rsidTr="002E4298">
        <w:trPr>
          <w:trHeight w:val="8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Представления </w:t>
            </w: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Н.А. Некрасова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поэте и поэзии. Своеобразие некрасовской  Музы.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936CFF" w:rsidRDefault="00387014" w:rsidP="00936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Выразительное чтение и анализ стихотворений Некрасова, </w:t>
            </w:r>
            <w:r w:rsidRPr="00936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особенностей стихотворений </w:t>
            </w:r>
            <w:proofErr w:type="spellStart"/>
            <w:r w:rsidRPr="00936CFF">
              <w:rPr>
                <w:rFonts w:ascii="Times New Roman" w:eastAsia="Times New Roman" w:hAnsi="Times New Roman" w:cs="Times New Roman"/>
                <w:sz w:val="24"/>
                <w:szCs w:val="24"/>
              </w:rPr>
              <w:t>Н.Некрасова</w:t>
            </w:r>
            <w:proofErr w:type="spellEnd"/>
            <w:r w:rsidRPr="00936C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87014" w:rsidRPr="00387014" w:rsidRDefault="00387014" w:rsidP="00204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 «Основные даты жизни поэта»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факты жизни и творчества поэта.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387014" w:rsidRPr="00387014" w:rsidTr="002E4298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А.П. Чехов</w:t>
            </w:r>
            <w:r w:rsidRPr="00387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387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Жизнь и творчество (обзор</w:t>
            </w:r>
            <w:r w:rsidRPr="00387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сообщение о писателе, выразительное чтение, ответы на вопросы.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04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факты жизни и творческой деятельности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понимать особенности творческой манеры писателя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</w:tr>
      <w:tr w:rsidR="00387014" w:rsidRPr="00387014" w:rsidTr="002E4298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gram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Комическое</w:t>
            </w:r>
            <w:proofErr w:type="gramEnd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трагическое в прозе Чехова. Трансформация темы «маленького» человека. Особенности авторской позиции в рассказах.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рассказа, участие в коллективном диалоге.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04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тему и идею рассказа; уметь: определять значение элементов сюжета, композиции, изобразительно-выразительных средств, художественных деталей для характеристики героев. Уметь давать характеристику главному герою рассказа, понимать его жизненную позицию; уметь выявлять авторское отношение к героям, давать характеристику персонажам рассказа с учетом отношения автора.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</w:tr>
      <w:tr w:rsidR="00387014" w:rsidRPr="00387014" w:rsidTr="00387014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707A59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  <w:shd w:val="clear" w:color="auto" w:fill="FFFFFF"/>
                <w:lang w:eastAsia="ru-RU"/>
              </w:rPr>
              <w:t xml:space="preserve">Русская литература ХХ века 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и история в литературе. Обращение писателей второй половины ХХ века к острым проблемам современности. Поиски незыблемых нравственных ценностей в народной жизни, раскрытие самобытных русских характеров.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обзорной лекции, конспектирование, составление тезисного плана.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04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Уметь составлять конспект лекции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387014" w:rsidRPr="00387014" w:rsidTr="002E4298">
        <w:trPr>
          <w:trHeight w:val="8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tabs>
                <w:tab w:val="left" w:pos="72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076F8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А.А. Блок.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Родина и любовь как единая тема в творчестве Блока.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Художественные средства создания образа России.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204A72" w:rsidRDefault="00387014" w:rsidP="00204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</w:t>
            </w:r>
            <w:r w:rsidRPr="00204A72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 и  анализ стихотворений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подбор цитат-эпитетов </w:t>
            </w:r>
          </w:p>
          <w:p w:rsidR="00387014" w:rsidRPr="00387014" w:rsidRDefault="00387014" w:rsidP="00204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из стихотворений о </w:t>
            </w: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любви.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076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поэт-символист, тематика  стихотворений; образ и ритмы поэта; лирический герой;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художественные средства выразительности (тропы и фигуры речи).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25.04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tabs>
                <w:tab w:val="left" w:pos="72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Поэтизация крестьянской Руси в творчестве </w:t>
            </w: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С.А. Есенина.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Эмоциональная искренность и философская глубина поэзии Есенина. Человек и природа в художественном мире поэта.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</w:t>
            </w:r>
            <w:r w:rsidRPr="00204A72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 и  анализ стихотворений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подбор цитат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076F8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сквозные образы в лирике поэта, план анализа лирического произведения, основные поэтические тропы.</w:t>
            </w:r>
          </w:p>
          <w:p w:rsidR="00387014" w:rsidRPr="00387014" w:rsidRDefault="00387014" w:rsidP="00076F8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Понимать тему стихотворения; уметь анализировать лирическое произведение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А.А. Ахматова.</w:t>
            </w:r>
            <w:r w:rsidRPr="003870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Активность гражданской позиции поэта.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родины и гражданского долга в лирике Ахматовой.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9A3752" w:rsidRDefault="00387014" w:rsidP="009A3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Комментированное чтение статьи  о жизни  поэтессы, </w:t>
            </w:r>
            <w:r w:rsidRPr="009A375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анализ стихотворений</w:t>
            </w:r>
          </w:p>
          <w:p w:rsidR="00387014" w:rsidRPr="009A3752" w:rsidRDefault="00387014" w:rsidP="009A3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proofErr w:type="spellStart"/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А.Ахматова</w:t>
            </w:r>
            <w:proofErr w:type="spellEnd"/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 – представитель акмеизма, хранитель традиций классической литературы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Владимир Владимирович Маяковский</w:t>
            </w:r>
            <w:r w:rsidRPr="003870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Новаторство Маяковского-поэта. Своеобразие стиха, ритма, словотворчества. Маяковский о труде поэта.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07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э</w:t>
            </w:r>
            <w:r w:rsidRPr="00076F8F">
              <w:rPr>
                <w:rFonts w:ascii="Times New Roman" w:eastAsia="Times New Roman" w:hAnsi="Times New Roman" w:cs="Times New Roman"/>
                <w:sz w:val="24"/>
                <w:szCs w:val="24"/>
              </w:rPr>
              <w:t>вристическ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076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е, выразительное </w:t>
            </w:r>
            <w:r w:rsidRPr="00076F8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анализ стихотворений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подбор п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римеров гипербол, развернутых эпитетов, неологизмов в стихотворениях поэта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символизм, акмеизм, футуризм; новаторство поэзии. Понимать тему стихотворения; уметь анализировать лирическое произведение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</w:tr>
      <w:tr w:rsidR="00387014" w:rsidRPr="00387014" w:rsidTr="002E4298">
        <w:trPr>
          <w:trHeight w:val="5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tabs>
                <w:tab w:val="left" w:pos="32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РР. Сочинение по произведениям писателей и поэтов 1 половины ХХ века.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Продуктивная, творческая: анализ созвучных тем, определение границ темы, основной мысли сочинения, систематизация отобранного материала, составление плана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обдумывать тему, ставить перед собой вопросы, определяющие ход рассуждения, определять основную мысль сочинения в соответствии с заданной темой, составлять план сочинения и следовать его логике при написании работы, фиксировать свои мысли, читательские переживания, обосновывать свою точку зрения, строить развернутое высказывание, соблюдая нормы литературного языка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tabs>
                <w:tab w:val="left" w:pos="32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М.А. Шолохов.</w:t>
            </w:r>
            <w:r w:rsidRPr="00387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Гуманизм шолоховской прозы. Особенности сюжета  и композиции рассказа «Судьба человека».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Самостоятельная работа с </w:t>
            </w:r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литературоведческим материалом «Характеристика идейно-эмоционального содержания рассказа», составление тезисного плана для пересказа эпизода рассказа, групповая работа (устный или письменный ответ на вопрос) при консультативной помощи учителя с последующей взаимопроверкой).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Знать/понимать автора, 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факты его жизненного и творческого пути;</w:t>
            </w:r>
          </w:p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видеть гуманизм в рассказе писателя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13.05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Трагедия народа в годы войны и судьба Андрея Соколова. Проблема нравственного выбора в рассказе.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эпизода, характеристика персонажа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определить роль пейзажных зарисовок в рассказе.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F3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2E4298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Николай Алексеевич Заболоцкий.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о че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ловеке и природе. Философская глубина обобщений поэта-мыслителя.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9A3752" w:rsidRDefault="00387014" w:rsidP="009A37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сообщения учителя о поэте. В</w:t>
            </w:r>
            <w:r w:rsidRPr="009A3752">
              <w:rPr>
                <w:rFonts w:ascii="Times New Roman" w:eastAsia="Times New Roman" w:hAnsi="Times New Roman" w:cs="Times New Roman"/>
                <w:sz w:val="24"/>
                <w:szCs w:val="24"/>
              </w:rPr>
              <w:t>ыразительное чтение и анализ стихотворений</w:t>
            </w:r>
          </w:p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9A3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судьбу и творчество поэта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В.М. Шукшин. </w:t>
            </w:r>
            <w:r w:rsidRPr="003870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Образы «чудиков» в рассказах Шукшина.</w:t>
            </w:r>
            <w:r w:rsidRPr="0038701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70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Самостоятельная работа с литературоведческим материалом «Характеристика идейно-эмоционального содержания рассказа», составление тезисного плана для пересказа эпизода рассказа, групповая работа (устный или письменный ответ на вопрос) при консультативной помощи учителя с последующей взаимопроверкой).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 автора, факты его жизненного и творческого пути;</w:t>
            </w:r>
          </w:p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видеть гуманизм и лёгкий юмор в рассказах писателя  </w:t>
            </w:r>
          </w:p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387014" w:rsidRPr="00387014" w:rsidTr="002E42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Александр </w:t>
            </w:r>
            <w:proofErr w:type="spellStart"/>
            <w:r w:rsidRPr="0038701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Трифонович</w:t>
            </w:r>
            <w:proofErr w:type="spellEnd"/>
            <w:r w:rsidRPr="0038701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Твардовский</w:t>
            </w:r>
            <w:r w:rsidRPr="003870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о Родине, о природе. Интонация и стиль стихотворений.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учителя о поэте. Чтение и анализ стихотворений конспектирование статьи о стихотворении «Я убит </w:t>
            </w:r>
            <w:proofErr w:type="gramStart"/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подо</w:t>
            </w:r>
            <w:proofErr w:type="gramEnd"/>
            <w:r w:rsidRPr="00387014">
              <w:rPr>
                <w:rFonts w:ascii="Times New Roman" w:hAnsi="Times New Roman" w:cs="Times New Roman"/>
                <w:sz w:val="24"/>
                <w:szCs w:val="24"/>
              </w:rPr>
              <w:t xml:space="preserve"> Ржевом…»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hAnsi="Times New Roman" w:cs="Times New Roman"/>
                <w:sz w:val="24"/>
                <w:szCs w:val="24"/>
              </w:rPr>
              <w:t>Знать: основные мотивы творчества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4" w:rsidRPr="00387014" w:rsidRDefault="00387014" w:rsidP="00387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</w:tr>
    </w:tbl>
    <w:p w:rsidR="00387014" w:rsidRDefault="00387014" w:rsidP="00387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014" w:rsidRPr="004B28EA" w:rsidRDefault="00387014" w:rsidP="00F351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87014" w:rsidRPr="004B28EA" w:rsidSect="00F3519F">
      <w:footerReference w:type="even" r:id="rId9"/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C07" w:rsidRDefault="00523C07" w:rsidP="009F23D8">
      <w:pPr>
        <w:spacing w:after="0" w:line="240" w:lineRule="auto"/>
      </w:pPr>
      <w:r>
        <w:separator/>
      </w:r>
    </w:p>
  </w:endnote>
  <w:endnote w:type="continuationSeparator" w:id="0">
    <w:p w:rsidR="00523C07" w:rsidRDefault="00523C07" w:rsidP="009F2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14" w:rsidRDefault="0038701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87014" w:rsidRDefault="0038701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792686"/>
      <w:docPartObj>
        <w:docPartGallery w:val="Page Numbers (Bottom of Page)"/>
        <w:docPartUnique/>
      </w:docPartObj>
    </w:sdtPr>
    <w:sdtEndPr/>
    <w:sdtContent>
      <w:p w:rsidR="00387014" w:rsidRDefault="0038701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E2C" w:rsidRPr="003A5E2C">
          <w:rPr>
            <w:noProof/>
            <w:lang w:val="ru-RU"/>
          </w:rPr>
          <w:t>18</w:t>
        </w:r>
        <w:r>
          <w:fldChar w:fldCharType="end"/>
        </w:r>
      </w:p>
    </w:sdtContent>
  </w:sdt>
  <w:p w:rsidR="00387014" w:rsidRDefault="0038701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C07" w:rsidRDefault="00523C07" w:rsidP="009F23D8">
      <w:pPr>
        <w:spacing w:after="0" w:line="240" w:lineRule="auto"/>
      </w:pPr>
      <w:r>
        <w:separator/>
      </w:r>
    </w:p>
  </w:footnote>
  <w:footnote w:type="continuationSeparator" w:id="0">
    <w:p w:rsidR="00523C07" w:rsidRDefault="00523C07" w:rsidP="009F2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>
    <w:nsid w:val="013043AA"/>
    <w:multiLevelType w:val="hybridMultilevel"/>
    <w:tmpl w:val="32BCD2DA"/>
    <w:lvl w:ilvl="0" w:tplc="AAF89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C3621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4C0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C0602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80CC8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3282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BA071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22862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B7AEB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0D2B77"/>
    <w:multiLevelType w:val="hybridMultilevel"/>
    <w:tmpl w:val="3E5E1448"/>
    <w:lvl w:ilvl="0" w:tplc="8580F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8436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FEF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50B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F00E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C9D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68DE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EC5C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46B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AB7820"/>
    <w:multiLevelType w:val="hybridMultilevel"/>
    <w:tmpl w:val="534622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1556DA"/>
    <w:multiLevelType w:val="hybridMultilevel"/>
    <w:tmpl w:val="87D81112"/>
    <w:lvl w:ilvl="0" w:tplc="579C6A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748D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7B0C7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148D0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59237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0E2E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070A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4EAE4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DF218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623A08E5"/>
    <w:multiLevelType w:val="hybridMultilevel"/>
    <w:tmpl w:val="F2C40FA4"/>
    <w:lvl w:ilvl="0" w:tplc="87AAED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48A1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8FAB2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36805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D4620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CBE4C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D42A1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076E4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DC290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3D8"/>
    <w:rsid w:val="00002022"/>
    <w:rsid w:val="00016639"/>
    <w:rsid w:val="00067B49"/>
    <w:rsid w:val="00076F8F"/>
    <w:rsid w:val="00085725"/>
    <w:rsid w:val="0009210E"/>
    <w:rsid w:val="000F6FC3"/>
    <w:rsid w:val="001338B7"/>
    <w:rsid w:val="001429C0"/>
    <w:rsid w:val="001A4D7A"/>
    <w:rsid w:val="001B4699"/>
    <w:rsid w:val="00204A72"/>
    <w:rsid w:val="002477AC"/>
    <w:rsid w:val="00251354"/>
    <w:rsid w:val="00293C69"/>
    <w:rsid w:val="002B1484"/>
    <w:rsid w:val="002C7F7C"/>
    <w:rsid w:val="002D6C61"/>
    <w:rsid w:val="002D6FFA"/>
    <w:rsid w:val="002E4298"/>
    <w:rsid w:val="00352209"/>
    <w:rsid w:val="00387014"/>
    <w:rsid w:val="00393C00"/>
    <w:rsid w:val="00393F4A"/>
    <w:rsid w:val="003A5E2C"/>
    <w:rsid w:val="003C4510"/>
    <w:rsid w:val="003F3E7E"/>
    <w:rsid w:val="00426F3D"/>
    <w:rsid w:val="00485070"/>
    <w:rsid w:val="004B28EA"/>
    <w:rsid w:val="004C3468"/>
    <w:rsid w:val="004F4E57"/>
    <w:rsid w:val="00523C07"/>
    <w:rsid w:val="005679AA"/>
    <w:rsid w:val="00575AEF"/>
    <w:rsid w:val="00594DA3"/>
    <w:rsid w:val="005D3763"/>
    <w:rsid w:val="0062621C"/>
    <w:rsid w:val="00630A40"/>
    <w:rsid w:val="0064586F"/>
    <w:rsid w:val="006A26D3"/>
    <w:rsid w:val="00703067"/>
    <w:rsid w:val="00707A59"/>
    <w:rsid w:val="007205FE"/>
    <w:rsid w:val="007306CC"/>
    <w:rsid w:val="007939ED"/>
    <w:rsid w:val="007B4315"/>
    <w:rsid w:val="007D3772"/>
    <w:rsid w:val="007D637F"/>
    <w:rsid w:val="00804F08"/>
    <w:rsid w:val="00825D54"/>
    <w:rsid w:val="008622EB"/>
    <w:rsid w:val="00882C6E"/>
    <w:rsid w:val="008D4581"/>
    <w:rsid w:val="008F7CBF"/>
    <w:rsid w:val="00904F9E"/>
    <w:rsid w:val="00936CFF"/>
    <w:rsid w:val="009A3752"/>
    <w:rsid w:val="009F014D"/>
    <w:rsid w:val="009F23D8"/>
    <w:rsid w:val="00A37F1D"/>
    <w:rsid w:val="00A60011"/>
    <w:rsid w:val="00AC7385"/>
    <w:rsid w:val="00B13237"/>
    <w:rsid w:val="00B32C72"/>
    <w:rsid w:val="00B70E30"/>
    <w:rsid w:val="00BD04DA"/>
    <w:rsid w:val="00BF48B1"/>
    <w:rsid w:val="00C714A4"/>
    <w:rsid w:val="00C745A9"/>
    <w:rsid w:val="00CC53B5"/>
    <w:rsid w:val="00CC7138"/>
    <w:rsid w:val="00D22C58"/>
    <w:rsid w:val="00D37EA1"/>
    <w:rsid w:val="00D947B1"/>
    <w:rsid w:val="00E61B9C"/>
    <w:rsid w:val="00E80DF3"/>
    <w:rsid w:val="00E901EF"/>
    <w:rsid w:val="00F0433F"/>
    <w:rsid w:val="00F25D6B"/>
    <w:rsid w:val="00F3519F"/>
    <w:rsid w:val="00F638DC"/>
    <w:rsid w:val="00F94AA3"/>
    <w:rsid w:val="00FA220D"/>
    <w:rsid w:val="00FE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23D8"/>
    <w:pPr>
      <w:keepNext/>
      <w:widowControl w:val="0"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9F23D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9F23D8"/>
    <w:pPr>
      <w:keepNext/>
      <w:widowControl w:val="0"/>
      <w:shd w:val="clear" w:color="auto" w:fill="FFFFFF"/>
      <w:spacing w:after="0" w:line="240" w:lineRule="auto"/>
      <w:ind w:firstLine="567"/>
      <w:jc w:val="both"/>
      <w:outlineLvl w:val="2"/>
    </w:pPr>
    <w:rPr>
      <w:rFonts w:ascii="Times New Roman" w:eastAsia="Arial Unicode MS" w:hAnsi="Times New Roman" w:cs="Times New Roman"/>
      <w:b/>
      <w:i/>
      <w:i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23D8"/>
    <w:pPr>
      <w:keepNext/>
      <w:spacing w:before="240" w:after="0" w:line="240" w:lineRule="auto"/>
      <w:jc w:val="center"/>
      <w:outlineLvl w:val="3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F23D8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cap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F23D8"/>
    <w:pPr>
      <w:keepNext/>
      <w:widowControl w:val="0"/>
      <w:spacing w:after="0" w:line="240" w:lineRule="auto"/>
      <w:jc w:val="both"/>
      <w:outlineLvl w:val="5"/>
    </w:pPr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9F23D8"/>
    <w:pPr>
      <w:keepNext/>
      <w:widowControl w:val="0"/>
      <w:tabs>
        <w:tab w:val="left" w:pos="7380"/>
        <w:tab w:val="left" w:pos="8100"/>
      </w:tabs>
      <w:spacing w:after="0" w:line="240" w:lineRule="auto"/>
      <w:jc w:val="both"/>
      <w:outlineLvl w:val="6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F23D8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9F23D8"/>
    <w:pPr>
      <w:keepNext/>
      <w:widowControl w:val="0"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3D8"/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20">
    <w:name w:val="Заголовок 2 Знак"/>
    <w:basedOn w:val="a0"/>
    <w:link w:val="2"/>
    <w:rsid w:val="009F23D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9F23D8"/>
    <w:rPr>
      <w:rFonts w:ascii="Times New Roman" w:eastAsia="Arial Unicode MS" w:hAnsi="Times New Roman" w:cs="Times New Roman"/>
      <w:b/>
      <w:i/>
      <w:iCs/>
      <w:sz w:val="28"/>
      <w:szCs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9F23D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F23D8"/>
    <w:rPr>
      <w:rFonts w:ascii="Times New Roman" w:eastAsia="Arial Unicode MS" w:hAnsi="Times New Roman" w:cs="Times New Roman"/>
      <w:b/>
      <w:bCs/>
      <w:caps/>
      <w:sz w:val="28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9F23D8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F23D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F23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F23D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F23D8"/>
  </w:style>
  <w:style w:type="paragraph" w:styleId="a3">
    <w:name w:val="Normal (Web)"/>
    <w:basedOn w:val="a"/>
    <w:semiHidden/>
    <w:rsid w:val="009F23D8"/>
    <w:pPr>
      <w:spacing w:before="100" w:beforeAutospacing="1" w:after="119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a4">
    <w:name w:val="Body Text"/>
    <w:basedOn w:val="a"/>
    <w:link w:val="a5"/>
    <w:semiHidden/>
    <w:rsid w:val="009F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9F23D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caption"/>
    <w:basedOn w:val="a"/>
    <w:next w:val="a"/>
    <w:qFormat/>
    <w:rsid w:val="009F23D8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12">
    <w:name w:val="Основной текст1"/>
    <w:basedOn w:val="a"/>
    <w:rsid w:val="009F23D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9F23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semiHidden/>
    <w:rsid w:val="009F23D8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9F23D8"/>
    <w:rPr>
      <w:rFonts w:ascii="Times New Roman" w:eastAsia="Times New Roman" w:hAnsi="Times New Roman" w:cs="Times New Roman"/>
      <w:sz w:val="24"/>
      <w:szCs w:val="28"/>
    </w:rPr>
  </w:style>
  <w:style w:type="paragraph" w:styleId="a9">
    <w:name w:val="footer"/>
    <w:basedOn w:val="a"/>
    <w:link w:val="aa"/>
    <w:uiPriority w:val="99"/>
    <w:rsid w:val="009F23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9F23D8"/>
    <w:rPr>
      <w:rFonts w:ascii="Times New Roman" w:eastAsia="Times New Roman" w:hAnsi="Times New Roman" w:cs="Times New Roman"/>
      <w:sz w:val="28"/>
      <w:szCs w:val="24"/>
      <w:lang w:val="en-US"/>
    </w:rPr>
  </w:style>
  <w:style w:type="character" w:styleId="ab">
    <w:name w:val="page number"/>
    <w:basedOn w:val="a0"/>
    <w:semiHidden/>
    <w:rsid w:val="009F23D8"/>
  </w:style>
  <w:style w:type="paragraph" w:styleId="ac">
    <w:name w:val="Title"/>
    <w:basedOn w:val="a"/>
    <w:link w:val="ad"/>
    <w:qFormat/>
    <w:rsid w:val="009F23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9F23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rsid w:val="009F23D8"/>
    <w:pPr>
      <w:widowControl w:val="0"/>
      <w:tabs>
        <w:tab w:val="left" w:pos="7380"/>
        <w:tab w:val="left" w:pos="8100"/>
      </w:tabs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F23D8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paragraph" w:styleId="32">
    <w:name w:val="Body Text 3"/>
    <w:basedOn w:val="a"/>
    <w:link w:val="33"/>
    <w:semiHidden/>
    <w:rsid w:val="009F23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9F23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9F23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9F23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9F23D8"/>
    <w:pPr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styleId="34">
    <w:name w:val="Body Text Indent 3"/>
    <w:basedOn w:val="a"/>
    <w:link w:val="35"/>
    <w:semiHidden/>
    <w:rsid w:val="009F23D8"/>
    <w:pPr>
      <w:widowControl w:val="0"/>
      <w:spacing w:after="0" w:line="240" w:lineRule="auto"/>
      <w:ind w:firstLine="567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9F23D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ae">
    <w:name w:val="Произведения"/>
    <w:basedOn w:val="a"/>
    <w:rsid w:val="009F23D8"/>
    <w:pPr>
      <w:tabs>
        <w:tab w:val="left" w:pos="7513"/>
      </w:tabs>
      <w:spacing w:after="0" w:line="240" w:lineRule="auto"/>
      <w:ind w:left="1134" w:right="56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">
    <w:name w:val="Аннотации"/>
    <w:basedOn w:val="a"/>
    <w:rsid w:val="009F23D8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F23D8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23D8"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header"/>
    <w:basedOn w:val="a"/>
    <w:link w:val="af3"/>
    <w:uiPriority w:val="99"/>
    <w:unhideWhenUsed/>
    <w:rsid w:val="009F23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3">
    <w:name w:val="Верхний колонтитул Знак"/>
    <w:basedOn w:val="a0"/>
    <w:link w:val="af2"/>
    <w:uiPriority w:val="99"/>
    <w:rsid w:val="009F23D8"/>
    <w:rPr>
      <w:rFonts w:ascii="Times New Roman" w:eastAsia="Times New Roman" w:hAnsi="Times New Roman" w:cs="Times New Roman"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23D8"/>
    <w:pPr>
      <w:keepNext/>
      <w:widowControl w:val="0"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9F23D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9F23D8"/>
    <w:pPr>
      <w:keepNext/>
      <w:widowControl w:val="0"/>
      <w:shd w:val="clear" w:color="auto" w:fill="FFFFFF"/>
      <w:spacing w:after="0" w:line="240" w:lineRule="auto"/>
      <w:ind w:firstLine="567"/>
      <w:jc w:val="both"/>
      <w:outlineLvl w:val="2"/>
    </w:pPr>
    <w:rPr>
      <w:rFonts w:ascii="Times New Roman" w:eastAsia="Arial Unicode MS" w:hAnsi="Times New Roman" w:cs="Times New Roman"/>
      <w:b/>
      <w:i/>
      <w:i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23D8"/>
    <w:pPr>
      <w:keepNext/>
      <w:spacing w:before="240" w:after="0" w:line="240" w:lineRule="auto"/>
      <w:jc w:val="center"/>
      <w:outlineLvl w:val="3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F23D8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cap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F23D8"/>
    <w:pPr>
      <w:keepNext/>
      <w:widowControl w:val="0"/>
      <w:spacing w:after="0" w:line="240" w:lineRule="auto"/>
      <w:jc w:val="both"/>
      <w:outlineLvl w:val="5"/>
    </w:pPr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9F23D8"/>
    <w:pPr>
      <w:keepNext/>
      <w:widowControl w:val="0"/>
      <w:tabs>
        <w:tab w:val="left" w:pos="7380"/>
        <w:tab w:val="left" w:pos="8100"/>
      </w:tabs>
      <w:spacing w:after="0" w:line="240" w:lineRule="auto"/>
      <w:jc w:val="both"/>
      <w:outlineLvl w:val="6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F23D8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9F23D8"/>
    <w:pPr>
      <w:keepNext/>
      <w:widowControl w:val="0"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3D8"/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20">
    <w:name w:val="Заголовок 2 Знак"/>
    <w:basedOn w:val="a0"/>
    <w:link w:val="2"/>
    <w:rsid w:val="009F23D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9F23D8"/>
    <w:rPr>
      <w:rFonts w:ascii="Times New Roman" w:eastAsia="Arial Unicode MS" w:hAnsi="Times New Roman" w:cs="Times New Roman"/>
      <w:b/>
      <w:i/>
      <w:iCs/>
      <w:sz w:val="28"/>
      <w:szCs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9F23D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F23D8"/>
    <w:rPr>
      <w:rFonts w:ascii="Times New Roman" w:eastAsia="Arial Unicode MS" w:hAnsi="Times New Roman" w:cs="Times New Roman"/>
      <w:b/>
      <w:bCs/>
      <w:caps/>
      <w:sz w:val="28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9F23D8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F23D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F23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F23D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F23D8"/>
  </w:style>
  <w:style w:type="paragraph" w:styleId="a3">
    <w:name w:val="Normal (Web)"/>
    <w:basedOn w:val="a"/>
    <w:semiHidden/>
    <w:rsid w:val="009F23D8"/>
    <w:pPr>
      <w:spacing w:before="100" w:beforeAutospacing="1" w:after="119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a4">
    <w:name w:val="Body Text"/>
    <w:basedOn w:val="a"/>
    <w:link w:val="a5"/>
    <w:semiHidden/>
    <w:rsid w:val="009F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9F23D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caption"/>
    <w:basedOn w:val="a"/>
    <w:next w:val="a"/>
    <w:qFormat/>
    <w:rsid w:val="009F23D8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12">
    <w:name w:val="Основной текст1"/>
    <w:basedOn w:val="a"/>
    <w:rsid w:val="009F23D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9F23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semiHidden/>
    <w:rsid w:val="009F23D8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9F23D8"/>
    <w:rPr>
      <w:rFonts w:ascii="Times New Roman" w:eastAsia="Times New Roman" w:hAnsi="Times New Roman" w:cs="Times New Roman"/>
      <w:sz w:val="24"/>
      <w:szCs w:val="28"/>
    </w:rPr>
  </w:style>
  <w:style w:type="paragraph" w:styleId="a9">
    <w:name w:val="footer"/>
    <w:basedOn w:val="a"/>
    <w:link w:val="aa"/>
    <w:uiPriority w:val="99"/>
    <w:rsid w:val="009F23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9F23D8"/>
    <w:rPr>
      <w:rFonts w:ascii="Times New Roman" w:eastAsia="Times New Roman" w:hAnsi="Times New Roman" w:cs="Times New Roman"/>
      <w:sz w:val="28"/>
      <w:szCs w:val="24"/>
      <w:lang w:val="en-US"/>
    </w:rPr>
  </w:style>
  <w:style w:type="character" w:styleId="ab">
    <w:name w:val="page number"/>
    <w:basedOn w:val="a0"/>
    <w:semiHidden/>
    <w:rsid w:val="009F23D8"/>
  </w:style>
  <w:style w:type="paragraph" w:styleId="ac">
    <w:name w:val="Title"/>
    <w:basedOn w:val="a"/>
    <w:link w:val="ad"/>
    <w:qFormat/>
    <w:rsid w:val="009F23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9F23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rsid w:val="009F23D8"/>
    <w:pPr>
      <w:widowControl w:val="0"/>
      <w:tabs>
        <w:tab w:val="left" w:pos="7380"/>
        <w:tab w:val="left" w:pos="8100"/>
      </w:tabs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F23D8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paragraph" w:styleId="32">
    <w:name w:val="Body Text 3"/>
    <w:basedOn w:val="a"/>
    <w:link w:val="33"/>
    <w:semiHidden/>
    <w:rsid w:val="009F23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9F23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9F23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9F23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9F23D8"/>
    <w:pPr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styleId="34">
    <w:name w:val="Body Text Indent 3"/>
    <w:basedOn w:val="a"/>
    <w:link w:val="35"/>
    <w:semiHidden/>
    <w:rsid w:val="009F23D8"/>
    <w:pPr>
      <w:widowControl w:val="0"/>
      <w:spacing w:after="0" w:line="240" w:lineRule="auto"/>
      <w:ind w:firstLine="567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9F23D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ae">
    <w:name w:val="Произведения"/>
    <w:basedOn w:val="a"/>
    <w:rsid w:val="009F23D8"/>
    <w:pPr>
      <w:tabs>
        <w:tab w:val="left" w:pos="7513"/>
      </w:tabs>
      <w:spacing w:after="0" w:line="240" w:lineRule="auto"/>
      <w:ind w:left="1134" w:right="56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">
    <w:name w:val="Аннотации"/>
    <w:basedOn w:val="a"/>
    <w:rsid w:val="009F23D8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F23D8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23D8"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header"/>
    <w:basedOn w:val="a"/>
    <w:link w:val="af3"/>
    <w:uiPriority w:val="99"/>
    <w:unhideWhenUsed/>
    <w:rsid w:val="009F23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3">
    <w:name w:val="Верхний колонтитул Знак"/>
    <w:basedOn w:val="a0"/>
    <w:link w:val="af2"/>
    <w:uiPriority w:val="99"/>
    <w:rsid w:val="009F23D8"/>
    <w:rPr>
      <w:rFonts w:ascii="Times New Roman" w:eastAsia="Times New Roman" w:hAnsi="Times New Roman" w:cs="Times New Roman"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10928</Words>
  <Characters>62290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41</cp:revision>
  <cp:lastPrinted>2016-01-17T13:54:00Z</cp:lastPrinted>
  <dcterms:created xsi:type="dcterms:W3CDTF">2014-09-14T07:38:00Z</dcterms:created>
  <dcterms:modified xsi:type="dcterms:W3CDTF">2016-01-18T13:30:00Z</dcterms:modified>
</cp:coreProperties>
</file>